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F47" w:rsidRDefault="006172CC">
      <w:pPr>
        <w:rPr>
          <w:rStyle w:val="NormalCharacter"/>
        </w:rPr>
      </w:pPr>
      <w:r>
        <w:rPr>
          <w:rFonts w:ascii="仿宋" w:eastAsia="仿宋" w:hAnsi="仿宋" w:cs="仿宋" w:hint="eastAsia"/>
          <w:sz w:val="28"/>
          <w:szCs w:val="28"/>
        </w:rPr>
        <w:t>附件</w:t>
      </w:r>
      <w:r>
        <w:rPr>
          <w:rFonts w:ascii="仿宋" w:eastAsia="仿宋" w:hAnsi="仿宋" w:cs="仿宋" w:hint="eastAsia"/>
          <w:sz w:val="28"/>
          <w:szCs w:val="28"/>
        </w:rPr>
        <w:t>2</w:t>
      </w:r>
      <w:r>
        <w:rPr>
          <w:rFonts w:ascii="仿宋" w:eastAsia="仿宋" w:hAnsi="仿宋" w:cs="仿宋" w:hint="eastAsia"/>
          <w:sz w:val="28"/>
          <w:szCs w:val="28"/>
        </w:rPr>
        <w:t>：</w:t>
      </w:r>
    </w:p>
    <w:p w:rsidR="00F52F47" w:rsidRDefault="006172CC">
      <w:pPr>
        <w:spacing w:line="660" w:lineRule="exact"/>
        <w:jc w:val="center"/>
        <w:rPr>
          <w:rFonts w:ascii="方正小标宋_GBK" w:eastAsia="方正小标宋_GBK" w:hAnsi="宋体"/>
          <w:sz w:val="44"/>
          <w:szCs w:val="44"/>
        </w:rPr>
      </w:pPr>
      <w:r>
        <w:rPr>
          <w:rStyle w:val="NormalCharacter"/>
          <w:rFonts w:asciiTheme="majorEastAsia" w:eastAsiaTheme="majorEastAsia" w:hAnsiTheme="majorEastAsia" w:hint="eastAsia"/>
          <w:b/>
          <w:sz w:val="36"/>
          <w:szCs w:val="36"/>
        </w:rPr>
        <w:t>医疗卫生机构服务廉洁合同</w:t>
      </w:r>
    </w:p>
    <w:p w:rsidR="00F52F47" w:rsidRDefault="006172CC">
      <w:pPr>
        <w:spacing w:line="440" w:lineRule="exact"/>
        <w:rPr>
          <w:rFonts w:ascii="仿宋" w:eastAsia="仿宋" w:hAnsi="仿宋" w:cs="仿宋"/>
          <w:sz w:val="28"/>
          <w:szCs w:val="28"/>
        </w:rPr>
      </w:pPr>
      <w:r>
        <w:rPr>
          <w:rFonts w:ascii="仿宋" w:eastAsia="仿宋" w:hAnsi="仿宋" w:cs="仿宋" w:hint="eastAsia"/>
          <w:sz w:val="28"/>
          <w:szCs w:val="28"/>
        </w:rPr>
        <w:t>甲方（医疗卫生机构）：南京医科大学第二附属医院</w:t>
      </w:r>
    </w:p>
    <w:p w:rsidR="00F52F47" w:rsidRDefault="006172CC">
      <w:pPr>
        <w:spacing w:line="440" w:lineRule="exact"/>
        <w:rPr>
          <w:rFonts w:ascii="仿宋" w:eastAsia="仿宋" w:hAnsi="仿宋" w:cs="仿宋"/>
          <w:color w:val="000000"/>
          <w:sz w:val="28"/>
          <w:szCs w:val="28"/>
        </w:rPr>
      </w:pPr>
      <w:r>
        <w:rPr>
          <w:rFonts w:ascii="仿宋" w:eastAsia="仿宋" w:hAnsi="仿宋" w:cs="仿宋" w:hint="eastAsia"/>
          <w:sz w:val="28"/>
          <w:szCs w:val="28"/>
        </w:rPr>
        <w:t>乙方：</w:t>
      </w:r>
    </w:p>
    <w:p w:rsidR="00F52F47" w:rsidRDefault="006172CC">
      <w:pPr>
        <w:spacing w:line="4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为进一步加强医疗卫生行风建设，规范医疗卫生机构服务行为，有效防范商业贿赂行为，营造公平交易、诚实守信的服务环境，经甲、乙双方协商，同意签订本合同，并共同遵守：</w:t>
      </w:r>
    </w:p>
    <w:p w:rsidR="00F52F47" w:rsidRDefault="006172CC">
      <w:pPr>
        <w:spacing w:line="4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一、甲乙双方按照《合同法》约定</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”（以下简称服务协议）。</w:t>
      </w:r>
    </w:p>
    <w:p w:rsidR="00F52F47" w:rsidRDefault="006172CC">
      <w:pPr>
        <w:spacing w:line="4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二、甲方应当严格执行服务协议，不得违反有关规定。</w:t>
      </w:r>
    </w:p>
    <w:p w:rsidR="00F52F47" w:rsidRDefault="006172CC">
      <w:pPr>
        <w:spacing w:line="440" w:lineRule="exact"/>
        <w:ind w:firstLineChars="200" w:firstLine="560"/>
        <w:rPr>
          <w:rFonts w:ascii="仿宋" w:eastAsia="仿宋" w:hAnsi="仿宋" w:cs="仿宋"/>
          <w:sz w:val="28"/>
          <w:szCs w:val="28"/>
        </w:rPr>
      </w:pPr>
      <w:r>
        <w:rPr>
          <w:rFonts w:ascii="仿宋" w:eastAsia="仿宋" w:hAnsi="仿宋" w:cs="仿宋" w:hint="eastAsia"/>
          <w:color w:val="000000"/>
          <w:sz w:val="28"/>
          <w:szCs w:val="28"/>
        </w:rPr>
        <w:t>三、甲方严禁接受乙方以任何名义、形式给予的回扣。甲方</w:t>
      </w:r>
      <w:r>
        <w:rPr>
          <w:rFonts w:ascii="仿宋" w:eastAsia="仿宋" w:hAnsi="仿宋" w:cs="仿宋" w:hint="eastAsia"/>
          <w:sz w:val="28"/>
          <w:szCs w:val="28"/>
        </w:rPr>
        <w:t>工作人员不得参加乙方安排并支付费用的营业性娱乐场所的娱乐活动，不得以任何形式向乙方索要现金、有价证券、支付凭证和贵重礼品等。被迫接受乙方给予的钱物，应予退还，无法退还的，有责任如实向有关纪检部门反映情况。</w:t>
      </w:r>
    </w:p>
    <w:p w:rsidR="00F52F47" w:rsidRDefault="006172CC">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四、乙方</w:t>
      </w:r>
      <w:r>
        <w:rPr>
          <w:rFonts w:ascii="仿宋" w:eastAsia="仿宋" w:hAnsi="仿宋" w:cs="仿宋" w:hint="eastAsia"/>
          <w:sz w:val="28"/>
          <w:szCs w:val="28"/>
        </w:rPr>
        <w:t>应严格遵守《南京医科大学第二附属医院商业贿赂不良记录管理规定》，</w:t>
      </w:r>
      <w:r>
        <w:rPr>
          <w:rFonts w:ascii="仿宋" w:eastAsia="仿宋" w:hAnsi="仿宋" w:cs="仿宋" w:hint="eastAsia"/>
          <w:sz w:val="28"/>
          <w:szCs w:val="28"/>
        </w:rPr>
        <w:t>不得以回扣、宴请等方式影响甲方工作人员使用</w:t>
      </w:r>
      <w:r>
        <w:rPr>
          <w:rFonts w:ascii="仿宋" w:eastAsia="仿宋" w:hAnsi="仿宋" w:cs="仿宋" w:hint="eastAsia"/>
          <w:color w:val="000000"/>
          <w:sz w:val="28"/>
          <w:szCs w:val="28"/>
        </w:rPr>
        <w:t>服务协</w:t>
      </w:r>
      <w:r>
        <w:rPr>
          <w:rFonts w:ascii="仿宋" w:eastAsia="仿宋" w:hAnsi="仿宋" w:cs="仿宋" w:hint="eastAsia"/>
          <w:color w:val="000000"/>
          <w:sz w:val="28"/>
          <w:szCs w:val="28"/>
        </w:rPr>
        <w:t>议的选择权，不得在学术活动中提供旅游、超标准支付食宿</w:t>
      </w:r>
      <w:r>
        <w:rPr>
          <w:rFonts w:ascii="仿宋" w:eastAsia="仿宋" w:hAnsi="仿宋" w:cs="仿宋" w:hint="eastAsia"/>
          <w:sz w:val="28"/>
          <w:szCs w:val="28"/>
        </w:rPr>
        <w:t>费用。</w:t>
      </w:r>
    </w:p>
    <w:p w:rsidR="00F52F47" w:rsidRDefault="006172CC">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五、乙方指定</w:t>
      </w:r>
      <w:r>
        <w:rPr>
          <w:rFonts w:ascii="仿宋" w:eastAsia="仿宋" w:hAnsi="仿宋" w:cs="仿宋" w:hint="eastAsia"/>
          <w:sz w:val="28"/>
          <w:szCs w:val="28"/>
          <w:u w:val="single"/>
        </w:rPr>
        <w:t xml:space="preserve">        </w:t>
      </w:r>
      <w:r>
        <w:rPr>
          <w:rFonts w:ascii="仿宋" w:eastAsia="仿宋" w:hAnsi="仿宋" w:cs="仿宋" w:hint="eastAsia"/>
          <w:sz w:val="28"/>
          <w:szCs w:val="28"/>
        </w:rPr>
        <w:t>作为代表洽谈业务。代表必须在工作时间到甲方指定地点联系商谈，不得借故到甲方相关领导、部门负责人及相关工作人员家中访谈并提供任何好处费。</w:t>
      </w:r>
    </w:p>
    <w:p w:rsidR="00F52F47" w:rsidRDefault="006172CC">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七、乙方如违反本合同，一经发现，甲方有权终止服务合同，并严格按照相关规定处理。</w:t>
      </w:r>
    </w:p>
    <w:p w:rsidR="00F52F47" w:rsidRDefault="006172CC">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八、本合同作为</w:t>
      </w:r>
      <w:r>
        <w:rPr>
          <w:rFonts w:ascii="仿宋" w:eastAsia="仿宋" w:hAnsi="仿宋" w:cs="仿宋" w:hint="eastAsia"/>
          <w:color w:val="000000"/>
          <w:sz w:val="28"/>
          <w:szCs w:val="28"/>
        </w:rPr>
        <w:t>“服务协议”的重要组成部分，与服务协议</w:t>
      </w:r>
      <w:r>
        <w:rPr>
          <w:rFonts w:ascii="仿宋" w:eastAsia="仿宋" w:hAnsi="仿宋" w:cs="仿宋" w:hint="eastAsia"/>
          <w:sz w:val="28"/>
          <w:szCs w:val="28"/>
        </w:rPr>
        <w:t>一并执行，具有同等的法律效力。</w:t>
      </w:r>
    </w:p>
    <w:p w:rsidR="00F52F47" w:rsidRDefault="006172CC">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九、本合同一式</w:t>
      </w:r>
      <w:r>
        <w:rPr>
          <w:rFonts w:ascii="仿宋" w:eastAsia="仿宋" w:hAnsi="仿宋" w:cs="仿宋" w:hint="eastAsia"/>
          <w:sz w:val="28"/>
          <w:szCs w:val="28"/>
        </w:rPr>
        <w:t>伍</w:t>
      </w:r>
      <w:r>
        <w:rPr>
          <w:rFonts w:ascii="仿宋" w:eastAsia="仿宋" w:hAnsi="仿宋" w:cs="仿宋" w:hint="eastAsia"/>
          <w:sz w:val="28"/>
          <w:szCs w:val="28"/>
        </w:rPr>
        <w:t>份，甲方执</w:t>
      </w:r>
      <w:r>
        <w:rPr>
          <w:rFonts w:ascii="仿宋" w:eastAsia="仿宋" w:hAnsi="仿宋" w:cs="仿宋" w:hint="eastAsia"/>
          <w:sz w:val="28"/>
          <w:szCs w:val="28"/>
        </w:rPr>
        <w:t>贰</w:t>
      </w:r>
      <w:r>
        <w:rPr>
          <w:rFonts w:ascii="仿宋" w:eastAsia="仿宋" w:hAnsi="仿宋" w:cs="仿宋" w:hint="eastAsia"/>
          <w:sz w:val="28"/>
          <w:szCs w:val="28"/>
        </w:rPr>
        <w:t>份</w:t>
      </w:r>
      <w:r>
        <w:rPr>
          <w:rFonts w:ascii="仿宋" w:eastAsia="仿宋" w:hAnsi="仿宋" w:cs="仿宋" w:hint="eastAsia"/>
          <w:sz w:val="28"/>
          <w:szCs w:val="28"/>
        </w:rPr>
        <w:t>、</w:t>
      </w:r>
      <w:r>
        <w:rPr>
          <w:rFonts w:ascii="仿宋" w:eastAsia="仿宋" w:hAnsi="仿宋" w:cs="仿宋" w:hint="eastAsia"/>
          <w:sz w:val="28"/>
          <w:szCs w:val="28"/>
        </w:rPr>
        <w:t>甲方纪检部门执</w:t>
      </w:r>
      <w:r>
        <w:rPr>
          <w:rFonts w:ascii="仿宋" w:eastAsia="仿宋" w:hAnsi="仿宋" w:cs="仿宋" w:hint="eastAsia"/>
          <w:sz w:val="28"/>
          <w:szCs w:val="28"/>
        </w:rPr>
        <w:t>壹</w:t>
      </w:r>
      <w:r>
        <w:rPr>
          <w:rFonts w:ascii="仿宋" w:eastAsia="仿宋" w:hAnsi="仿宋" w:cs="仿宋" w:hint="eastAsia"/>
          <w:sz w:val="28"/>
          <w:szCs w:val="28"/>
        </w:rPr>
        <w:t>份、乙方执</w:t>
      </w:r>
      <w:r>
        <w:rPr>
          <w:rFonts w:ascii="仿宋" w:eastAsia="仿宋" w:hAnsi="仿宋" w:cs="仿宋" w:hint="eastAsia"/>
          <w:sz w:val="28"/>
          <w:szCs w:val="28"/>
        </w:rPr>
        <w:t>贰</w:t>
      </w:r>
      <w:r>
        <w:rPr>
          <w:rFonts w:ascii="仿宋" w:eastAsia="仿宋" w:hAnsi="仿宋" w:cs="仿宋" w:hint="eastAsia"/>
          <w:sz w:val="28"/>
          <w:szCs w:val="28"/>
        </w:rPr>
        <w:t>份，并从签订之日起生效。</w:t>
      </w:r>
    </w:p>
    <w:p w:rsidR="00F52F47" w:rsidRDefault="00F52F47">
      <w:pPr>
        <w:spacing w:line="440" w:lineRule="exact"/>
        <w:ind w:firstLineChars="200" w:firstLine="560"/>
        <w:rPr>
          <w:rFonts w:ascii="仿宋" w:eastAsia="仿宋" w:hAnsi="仿宋" w:cs="仿宋"/>
          <w:sz w:val="28"/>
          <w:szCs w:val="28"/>
          <w:highlight w:val="yellow"/>
        </w:rPr>
      </w:pPr>
    </w:p>
    <w:p w:rsidR="00F52F47" w:rsidRDefault="006172CC">
      <w:pPr>
        <w:spacing w:line="440" w:lineRule="exact"/>
        <w:rPr>
          <w:rFonts w:ascii="仿宋" w:eastAsia="仿宋" w:hAnsi="仿宋" w:cs="仿宋"/>
          <w:sz w:val="28"/>
          <w:szCs w:val="28"/>
        </w:rPr>
      </w:pPr>
      <w:r>
        <w:rPr>
          <w:rFonts w:ascii="仿宋" w:eastAsia="仿宋" w:hAnsi="仿宋" w:cs="仿宋" w:hint="eastAsia"/>
          <w:sz w:val="28"/>
          <w:szCs w:val="28"/>
        </w:rPr>
        <w:t>附件：《南京医科大学第二附属医院商业贿赂不良记录管理规定》</w:t>
      </w:r>
    </w:p>
    <w:p w:rsidR="00F52F47" w:rsidRDefault="00F52F47">
      <w:pPr>
        <w:spacing w:line="440" w:lineRule="exact"/>
        <w:rPr>
          <w:rFonts w:ascii="仿宋" w:eastAsia="仿宋" w:hAnsi="仿宋" w:cs="仿宋"/>
          <w:sz w:val="28"/>
          <w:szCs w:val="28"/>
        </w:rPr>
      </w:pPr>
    </w:p>
    <w:p w:rsidR="00F52F47" w:rsidRDefault="006172CC">
      <w:pPr>
        <w:spacing w:line="440" w:lineRule="exact"/>
        <w:rPr>
          <w:rFonts w:ascii="仿宋" w:eastAsia="仿宋" w:hAnsi="仿宋" w:cs="仿宋"/>
          <w:sz w:val="28"/>
          <w:szCs w:val="28"/>
        </w:rPr>
      </w:pPr>
      <w:r>
        <w:rPr>
          <w:rFonts w:ascii="仿宋" w:eastAsia="仿宋" w:hAnsi="仿宋" w:cs="仿宋" w:hint="eastAsia"/>
          <w:sz w:val="28"/>
          <w:szCs w:val="28"/>
        </w:rPr>
        <w:t>甲方（盖章）：</w:t>
      </w:r>
      <w:r>
        <w:rPr>
          <w:rFonts w:ascii="仿宋" w:eastAsia="仿宋" w:hAnsi="仿宋" w:cs="仿宋" w:hint="eastAsia"/>
          <w:sz w:val="28"/>
          <w:szCs w:val="28"/>
        </w:rPr>
        <w:t xml:space="preserve">                 </w:t>
      </w:r>
      <w:r>
        <w:rPr>
          <w:rFonts w:ascii="仿宋" w:eastAsia="仿宋" w:hAnsi="仿宋" w:cs="仿宋" w:hint="eastAsia"/>
          <w:sz w:val="28"/>
          <w:szCs w:val="28"/>
        </w:rPr>
        <w:t>乙方（盖章）：</w:t>
      </w:r>
    </w:p>
    <w:p w:rsidR="00F52F47" w:rsidRDefault="006172CC">
      <w:pPr>
        <w:spacing w:line="440" w:lineRule="exact"/>
        <w:rPr>
          <w:rFonts w:ascii="仿宋" w:eastAsia="仿宋" w:hAnsi="仿宋" w:cs="仿宋"/>
          <w:sz w:val="28"/>
          <w:szCs w:val="28"/>
        </w:rPr>
      </w:pPr>
      <w:r>
        <w:rPr>
          <w:rFonts w:ascii="仿宋" w:eastAsia="仿宋" w:hAnsi="仿宋" w:cs="仿宋" w:hint="eastAsia"/>
          <w:sz w:val="28"/>
          <w:szCs w:val="28"/>
        </w:rPr>
        <w:t>法定代表人（</w:t>
      </w:r>
      <w:r>
        <w:rPr>
          <w:rStyle w:val="NormalCharacter"/>
          <w:rFonts w:ascii="仿宋" w:eastAsia="仿宋" w:hAnsi="仿宋" w:hint="eastAsia"/>
          <w:sz w:val="28"/>
          <w:szCs w:val="28"/>
        </w:rPr>
        <w:t>签字或盖章</w:t>
      </w: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法定代表人（</w:t>
      </w:r>
      <w:r>
        <w:rPr>
          <w:rStyle w:val="NormalCharacter"/>
          <w:rFonts w:ascii="仿宋" w:eastAsia="仿宋" w:hAnsi="仿宋" w:hint="eastAsia"/>
          <w:sz w:val="28"/>
          <w:szCs w:val="28"/>
        </w:rPr>
        <w:t>签字或盖章</w:t>
      </w:r>
      <w:r>
        <w:rPr>
          <w:rFonts w:ascii="仿宋" w:eastAsia="仿宋" w:hAnsi="仿宋" w:cs="仿宋" w:hint="eastAsia"/>
          <w:sz w:val="28"/>
          <w:szCs w:val="28"/>
        </w:rPr>
        <w:t>）：</w:t>
      </w:r>
    </w:p>
    <w:p w:rsidR="00F52F47" w:rsidRDefault="006172CC">
      <w:pPr>
        <w:spacing w:line="440" w:lineRule="exact"/>
        <w:rPr>
          <w:rFonts w:ascii="仿宋" w:eastAsia="仿宋" w:hAnsi="仿宋" w:cs="仿宋"/>
          <w:sz w:val="28"/>
          <w:szCs w:val="28"/>
        </w:rPr>
      </w:pPr>
      <w:r>
        <w:rPr>
          <w:rFonts w:ascii="仿宋" w:eastAsia="仿宋" w:hAnsi="仿宋" w:cs="仿宋" w:hint="eastAsia"/>
          <w:sz w:val="28"/>
          <w:szCs w:val="28"/>
        </w:rPr>
        <w:t>经办人</w:t>
      </w:r>
      <w:r>
        <w:rPr>
          <w:rFonts w:ascii="仿宋" w:eastAsia="仿宋" w:hAnsi="仿宋" w:cs="仿宋" w:hint="eastAsia"/>
          <w:sz w:val="28"/>
          <w:szCs w:val="28"/>
        </w:rPr>
        <w:t>（</w:t>
      </w:r>
      <w:r>
        <w:rPr>
          <w:rFonts w:ascii="仿宋" w:eastAsia="仿宋" w:hAnsi="仿宋" w:cs="仿宋" w:hint="eastAsia"/>
          <w:sz w:val="28"/>
          <w:szCs w:val="28"/>
        </w:rPr>
        <w:t>签名</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经办人</w:t>
      </w:r>
      <w:r>
        <w:rPr>
          <w:rFonts w:ascii="仿宋" w:eastAsia="仿宋" w:hAnsi="仿宋" w:cs="仿宋" w:hint="eastAsia"/>
          <w:sz w:val="28"/>
          <w:szCs w:val="28"/>
        </w:rPr>
        <w:t>（</w:t>
      </w:r>
      <w:r>
        <w:rPr>
          <w:rFonts w:ascii="仿宋" w:eastAsia="仿宋" w:hAnsi="仿宋" w:cs="仿宋" w:hint="eastAsia"/>
          <w:sz w:val="28"/>
          <w:szCs w:val="28"/>
        </w:rPr>
        <w:t>签名</w:t>
      </w:r>
      <w:r>
        <w:rPr>
          <w:rFonts w:ascii="仿宋" w:eastAsia="仿宋" w:hAnsi="仿宋" w:cs="仿宋" w:hint="eastAsia"/>
          <w:sz w:val="28"/>
          <w:szCs w:val="28"/>
        </w:rPr>
        <w:t>）</w:t>
      </w:r>
      <w:r>
        <w:rPr>
          <w:rFonts w:ascii="仿宋" w:eastAsia="仿宋" w:hAnsi="仿宋" w:cs="仿宋" w:hint="eastAsia"/>
          <w:sz w:val="28"/>
          <w:szCs w:val="28"/>
        </w:rPr>
        <w:t>：</w:t>
      </w:r>
    </w:p>
    <w:p w:rsidR="00F52F47" w:rsidRDefault="006172CC" w:rsidP="007D31FB">
      <w:pPr>
        <w:spacing w:line="440" w:lineRule="exact"/>
        <w:ind w:firstLineChars="350" w:firstLine="980"/>
        <w:rPr>
          <w:sz w:val="28"/>
          <w:szCs w:val="28"/>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r>
        <w:rPr>
          <w:rStyle w:val="NormalCharacter"/>
          <w:sz w:val="30"/>
          <w:szCs w:val="30"/>
        </w:rPr>
        <w:t xml:space="preserve"> </w:t>
      </w:r>
    </w:p>
    <w:sectPr w:rsidR="00F52F47" w:rsidSect="00F52F47">
      <w:footerReference w:type="default" r:id="rId7"/>
      <w:pgSz w:w="11906" w:h="16838"/>
      <w:pgMar w:top="1134" w:right="1134" w:bottom="1134" w:left="113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2CC" w:rsidRDefault="006172CC" w:rsidP="00F52F47">
      <w:r>
        <w:separator/>
      </w:r>
    </w:p>
  </w:endnote>
  <w:endnote w:type="continuationSeparator" w:id="0">
    <w:p w:rsidR="006172CC" w:rsidRDefault="006172CC" w:rsidP="00F52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F47" w:rsidRDefault="00F52F47">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F52F47" w:rsidRDefault="00F52F47">
                <w:pPr>
                  <w:pStyle w:val="a3"/>
                </w:pPr>
                <w:r>
                  <w:fldChar w:fldCharType="begin"/>
                </w:r>
                <w:r w:rsidR="006172CC">
                  <w:instrText xml:space="preserve"> PAGE  \* MERGEFORMAT </w:instrText>
                </w:r>
                <w:r>
                  <w:fldChar w:fldCharType="separate"/>
                </w:r>
                <w:r w:rsidR="007D31FB">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2CC" w:rsidRDefault="006172CC" w:rsidP="00F52F47">
      <w:r>
        <w:separator/>
      </w:r>
    </w:p>
  </w:footnote>
  <w:footnote w:type="continuationSeparator" w:id="0">
    <w:p w:rsidR="006172CC" w:rsidRDefault="006172CC" w:rsidP="00F52F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3A19193E"/>
    <w:rsid w:val="006172CC"/>
    <w:rsid w:val="007D31FB"/>
    <w:rsid w:val="007E3183"/>
    <w:rsid w:val="00964EB2"/>
    <w:rsid w:val="00996558"/>
    <w:rsid w:val="00C967D6"/>
    <w:rsid w:val="00F52F47"/>
    <w:rsid w:val="02FD4578"/>
    <w:rsid w:val="053F518D"/>
    <w:rsid w:val="058B39C0"/>
    <w:rsid w:val="07221552"/>
    <w:rsid w:val="0729554C"/>
    <w:rsid w:val="0A417C77"/>
    <w:rsid w:val="0ACB28F0"/>
    <w:rsid w:val="0ADB7197"/>
    <w:rsid w:val="0B214582"/>
    <w:rsid w:val="0F184516"/>
    <w:rsid w:val="0F8A728A"/>
    <w:rsid w:val="0FA75CED"/>
    <w:rsid w:val="10222CF3"/>
    <w:rsid w:val="10DD1727"/>
    <w:rsid w:val="131D046B"/>
    <w:rsid w:val="15DF0879"/>
    <w:rsid w:val="16017613"/>
    <w:rsid w:val="165B1480"/>
    <w:rsid w:val="179862CE"/>
    <w:rsid w:val="17DD622C"/>
    <w:rsid w:val="18661219"/>
    <w:rsid w:val="1A597E48"/>
    <w:rsid w:val="1B0319A8"/>
    <w:rsid w:val="1B153437"/>
    <w:rsid w:val="1E2130D7"/>
    <w:rsid w:val="1F746DE1"/>
    <w:rsid w:val="249F2F71"/>
    <w:rsid w:val="24FD0531"/>
    <w:rsid w:val="25FB78C7"/>
    <w:rsid w:val="28530CCD"/>
    <w:rsid w:val="2A012180"/>
    <w:rsid w:val="2A7D74CC"/>
    <w:rsid w:val="2B0B2B2F"/>
    <w:rsid w:val="2B8A7ED2"/>
    <w:rsid w:val="2E07419A"/>
    <w:rsid w:val="2E0F5EA0"/>
    <w:rsid w:val="32B469F6"/>
    <w:rsid w:val="34345A2C"/>
    <w:rsid w:val="363155DA"/>
    <w:rsid w:val="39E60C9E"/>
    <w:rsid w:val="3A127630"/>
    <w:rsid w:val="3A19193E"/>
    <w:rsid w:val="3BE06C1E"/>
    <w:rsid w:val="3C687118"/>
    <w:rsid w:val="3CE31194"/>
    <w:rsid w:val="3D127E43"/>
    <w:rsid w:val="3D534929"/>
    <w:rsid w:val="3DD83F8F"/>
    <w:rsid w:val="3FB973AB"/>
    <w:rsid w:val="4004773A"/>
    <w:rsid w:val="4098029F"/>
    <w:rsid w:val="429A4C67"/>
    <w:rsid w:val="43737125"/>
    <w:rsid w:val="44333F20"/>
    <w:rsid w:val="45374473"/>
    <w:rsid w:val="45AA1EF9"/>
    <w:rsid w:val="47AE0AEF"/>
    <w:rsid w:val="4A323C48"/>
    <w:rsid w:val="4C2B7286"/>
    <w:rsid w:val="4E0B2122"/>
    <w:rsid w:val="50260AD8"/>
    <w:rsid w:val="53867F52"/>
    <w:rsid w:val="53F35AE1"/>
    <w:rsid w:val="541A4865"/>
    <w:rsid w:val="54C07FD7"/>
    <w:rsid w:val="562A57AB"/>
    <w:rsid w:val="56866145"/>
    <w:rsid w:val="585A0885"/>
    <w:rsid w:val="58716105"/>
    <w:rsid w:val="59097FF9"/>
    <w:rsid w:val="59246BCD"/>
    <w:rsid w:val="5A5D2A51"/>
    <w:rsid w:val="5DF1448D"/>
    <w:rsid w:val="5ECA1FD8"/>
    <w:rsid w:val="5F144846"/>
    <w:rsid w:val="62642A81"/>
    <w:rsid w:val="63B514A9"/>
    <w:rsid w:val="66173913"/>
    <w:rsid w:val="664E1A1D"/>
    <w:rsid w:val="69594249"/>
    <w:rsid w:val="6BDE7808"/>
    <w:rsid w:val="6CE172E3"/>
    <w:rsid w:val="6DA63570"/>
    <w:rsid w:val="7012146B"/>
    <w:rsid w:val="719D2916"/>
    <w:rsid w:val="72DE15A2"/>
    <w:rsid w:val="750F2AEC"/>
    <w:rsid w:val="75353E32"/>
    <w:rsid w:val="76720B51"/>
    <w:rsid w:val="76ED50BF"/>
    <w:rsid w:val="77693BD1"/>
    <w:rsid w:val="77CE623E"/>
    <w:rsid w:val="78210A63"/>
    <w:rsid w:val="79303951"/>
    <w:rsid w:val="7BA10DE3"/>
    <w:rsid w:val="7CFA4897"/>
    <w:rsid w:val="7D4638A1"/>
    <w:rsid w:val="7E8B4E88"/>
    <w:rsid w:val="7FFC6F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2F4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
    <w:uiPriority w:val="99"/>
    <w:unhideWhenUsed/>
    <w:qFormat/>
    <w:rsid w:val="00F52F47"/>
    <w:pPr>
      <w:spacing w:line="500" w:lineRule="exact"/>
      <w:ind w:leftChars="86" w:left="181" w:firstLineChars="210" w:firstLine="504"/>
    </w:pPr>
    <w:rPr>
      <w:rFonts w:ascii="宋体" w:hAnsi="宋体" w:cs="Times New Roman"/>
      <w:sz w:val="24"/>
      <w:szCs w:val="28"/>
    </w:rPr>
  </w:style>
  <w:style w:type="paragraph" w:styleId="a3">
    <w:name w:val="footer"/>
    <w:basedOn w:val="a"/>
    <w:qFormat/>
    <w:rsid w:val="00F52F47"/>
    <w:pPr>
      <w:tabs>
        <w:tab w:val="center" w:pos="4153"/>
        <w:tab w:val="right" w:pos="8306"/>
      </w:tabs>
      <w:snapToGrid w:val="0"/>
      <w:jc w:val="left"/>
    </w:pPr>
    <w:rPr>
      <w:sz w:val="18"/>
    </w:rPr>
  </w:style>
  <w:style w:type="paragraph" w:styleId="a4">
    <w:name w:val="header"/>
    <w:basedOn w:val="a"/>
    <w:qFormat/>
    <w:rsid w:val="00F52F4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52F47"/>
    <w:pPr>
      <w:spacing w:beforeAutospacing="1" w:afterAutospacing="1"/>
      <w:jc w:val="left"/>
    </w:pPr>
    <w:rPr>
      <w:rFonts w:cs="Times New Roman"/>
      <w:kern w:val="0"/>
      <w:sz w:val="24"/>
    </w:rPr>
  </w:style>
  <w:style w:type="character" w:customStyle="1" w:styleId="NormalCharacter">
    <w:name w:val="NormalCharacter"/>
    <w:qFormat/>
    <w:rsid w:val="00F52F47"/>
    <w:rPr>
      <w:rFonts w:ascii="Times New Roman" w:eastAsia="宋体" w:hAnsi="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P R C</Company>
  <LinksUpToDate>false</LinksUpToDate>
  <CharactersWithSpaces>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dc:creator>
  <cp:lastModifiedBy>Windows User</cp:lastModifiedBy>
  <cp:revision>2</cp:revision>
  <cp:lastPrinted>2025-03-19T10:02:00Z</cp:lastPrinted>
  <dcterms:created xsi:type="dcterms:W3CDTF">2025-03-20T09:35:00Z</dcterms:created>
  <dcterms:modified xsi:type="dcterms:W3CDTF">2025-03-20T09:35:00Z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56E4FB015BED42EDB5D9C2A9F6F0A45A_13</vt:lpwstr>
  </property>
  <property fmtid="{D5CDD505-2E9C-101B-9397-08002B2CF9AE}" pid="4" name="KSOTemplateDocerSaveRecord">
    <vt:lpwstr>eyJoZGlkIjoiMWMyZjYxYzcxNjc4NjQ5ODYyODFhYzI3ZjFlMjk0NTAiLCJ1c2VySWQiOiIzMjczMDA5NTkifQ==</vt:lpwstr>
  </property>
</Properties>
</file>