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horzAnchor="margin" w:tblpXSpec="center" w:tblpYSpec="top"/>
        <w:tblOverlap w:val="never"/>
        <w:tblW w:w="0" w:type="auto"/>
        <w:tblCellMar>
          <w:left w:w="0" w:type="dxa"/>
          <w:right w:w="0" w:type="dxa"/>
        </w:tblCellMar>
        <w:tblLook w:val="0000"/>
      </w:tblPr>
      <w:tblGrid>
        <w:gridCol w:w="6620"/>
        <w:gridCol w:w="2224"/>
      </w:tblGrid>
      <w:tr w:rsidR="001235A7">
        <w:trPr>
          <w:trHeight w:val="567"/>
        </w:trPr>
        <w:tc>
          <w:tcPr>
            <w:tcW w:w="8844" w:type="dxa"/>
            <w:gridSpan w:val="2"/>
            <w:tcBorders>
              <w:top w:val="nil"/>
              <w:left w:val="nil"/>
              <w:bottom w:val="nil"/>
              <w:right w:val="nil"/>
            </w:tcBorders>
          </w:tcPr>
          <w:p w:rsidR="001235A7" w:rsidRDefault="001235A7" w:rsidP="00A02BC8">
            <w:pPr>
              <w:pStyle w:val="a7"/>
              <w:spacing w:line="440" w:lineRule="exact"/>
              <w:ind w:rightChars="20" w:right="63"/>
              <w:jc w:val="both"/>
              <w:rPr>
                <w:rFonts w:hint="eastAsia"/>
                <w:color w:val="000000"/>
                <w:sz w:val="32"/>
              </w:rPr>
            </w:pPr>
          </w:p>
        </w:tc>
      </w:tr>
      <w:tr w:rsidR="001235A7">
        <w:trPr>
          <w:trHeight w:val="567"/>
        </w:trPr>
        <w:tc>
          <w:tcPr>
            <w:tcW w:w="8844" w:type="dxa"/>
            <w:gridSpan w:val="2"/>
            <w:tcBorders>
              <w:top w:val="nil"/>
              <w:left w:val="nil"/>
              <w:bottom w:val="nil"/>
              <w:right w:val="nil"/>
            </w:tcBorders>
          </w:tcPr>
          <w:p w:rsidR="001235A7" w:rsidRDefault="001235A7" w:rsidP="00A02BC8">
            <w:pPr>
              <w:pStyle w:val="a7"/>
              <w:spacing w:line="440" w:lineRule="exact"/>
              <w:ind w:rightChars="20" w:right="63"/>
              <w:jc w:val="both"/>
              <w:rPr>
                <w:rFonts w:hint="eastAsia"/>
                <w:color w:val="000000"/>
                <w:sz w:val="32"/>
              </w:rPr>
            </w:pPr>
          </w:p>
        </w:tc>
      </w:tr>
      <w:tr w:rsidR="001235A7" w:rsidTr="008C23D2">
        <w:trPr>
          <w:trHeight w:val="627"/>
        </w:trPr>
        <w:tc>
          <w:tcPr>
            <w:tcW w:w="8844" w:type="dxa"/>
            <w:gridSpan w:val="2"/>
            <w:tcBorders>
              <w:top w:val="nil"/>
              <w:left w:val="nil"/>
              <w:bottom w:val="nil"/>
              <w:right w:val="nil"/>
            </w:tcBorders>
          </w:tcPr>
          <w:p w:rsidR="001235A7" w:rsidRDefault="001235A7" w:rsidP="00A02BC8">
            <w:pPr>
              <w:pStyle w:val="a7"/>
              <w:spacing w:line="440" w:lineRule="exact"/>
              <w:ind w:rightChars="20" w:right="63"/>
              <w:jc w:val="both"/>
              <w:rPr>
                <w:rFonts w:hint="eastAsia"/>
                <w:color w:val="000000"/>
                <w:sz w:val="32"/>
              </w:rPr>
            </w:pPr>
          </w:p>
        </w:tc>
      </w:tr>
      <w:tr w:rsidR="001235A7">
        <w:tc>
          <w:tcPr>
            <w:tcW w:w="6620" w:type="dxa"/>
            <w:tcBorders>
              <w:top w:val="nil"/>
              <w:left w:val="nil"/>
              <w:bottom w:val="nil"/>
              <w:right w:val="nil"/>
            </w:tcBorders>
          </w:tcPr>
          <w:p w:rsidR="001235A7" w:rsidRDefault="001235A7" w:rsidP="00A02BC8">
            <w:pPr>
              <w:pStyle w:val="af0"/>
              <w:adjustRightInd w:val="0"/>
              <w:spacing w:before="0" w:line="900" w:lineRule="exact"/>
              <w:ind w:leftChars="100" w:left="315" w:rightChars="100" w:right="315"/>
              <w:rPr>
                <w:rFonts w:ascii="Times New Roman" w:hint="eastAsia"/>
              </w:rPr>
            </w:pPr>
            <w:r>
              <w:rPr>
                <w:rFonts w:ascii="Times New Roman" w:hint="eastAsia"/>
              </w:rPr>
              <w:t>江苏省科学技术厅</w:t>
            </w:r>
          </w:p>
          <w:p w:rsidR="001235A7" w:rsidRDefault="001235A7" w:rsidP="00A02BC8">
            <w:pPr>
              <w:pStyle w:val="af0"/>
              <w:adjustRightInd w:val="0"/>
              <w:spacing w:before="0" w:line="900" w:lineRule="exact"/>
              <w:ind w:leftChars="100" w:left="315" w:rightChars="100" w:right="315"/>
              <w:rPr>
                <w:rFonts w:ascii="Times New Roman" w:hint="eastAsia"/>
                <w:spacing w:val="-10"/>
              </w:rPr>
            </w:pPr>
            <w:r>
              <w:rPr>
                <w:rFonts w:ascii="Times New Roman" w:hint="eastAsia"/>
                <w:spacing w:val="-10"/>
              </w:rPr>
              <w:t>江苏省</w:t>
            </w:r>
            <w:r>
              <w:rPr>
                <w:rFonts w:ascii="Times New Roman"/>
                <w:spacing w:val="-10"/>
              </w:rPr>
              <w:t>财政厅</w:t>
            </w:r>
          </w:p>
        </w:tc>
        <w:tc>
          <w:tcPr>
            <w:tcW w:w="2224" w:type="dxa"/>
            <w:tcBorders>
              <w:top w:val="nil"/>
              <w:left w:val="nil"/>
              <w:bottom w:val="nil"/>
              <w:right w:val="nil"/>
            </w:tcBorders>
            <w:vAlign w:val="center"/>
          </w:tcPr>
          <w:p w:rsidR="001235A7" w:rsidRDefault="001235A7" w:rsidP="00A02BC8">
            <w:pPr>
              <w:pStyle w:val="af0"/>
              <w:spacing w:before="480" w:line="900" w:lineRule="exact"/>
              <w:ind w:leftChars="100" w:left="315" w:rightChars="100" w:right="315"/>
              <w:jc w:val="center"/>
              <w:rPr>
                <w:rFonts w:ascii="Times New Roman"/>
              </w:rPr>
            </w:pPr>
            <w:r>
              <w:rPr>
                <w:rFonts w:ascii="Times New Roman" w:hint="eastAsia"/>
                <w:spacing w:val="-20"/>
                <w:w w:val="65"/>
                <w:sz w:val="116"/>
              </w:rPr>
              <w:t>文件</w:t>
            </w:r>
          </w:p>
          <w:p w:rsidR="001235A7" w:rsidRDefault="001235A7" w:rsidP="00A02BC8">
            <w:pPr>
              <w:spacing w:line="240" w:lineRule="auto"/>
              <w:ind w:leftChars="100" w:left="315" w:rightChars="100" w:right="315" w:firstLine="0"/>
              <w:rPr>
                <w:rFonts w:hint="eastAsia"/>
              </w:rPr>
            </w:pPr>
          </w:p>
        </w:tc>
      </w:tr>
      <w:tr w:rsidR="001235A7">
        <w:tc>
          <w:tcPr>
            <w:tcW w:w="8844" w:type="dxa"/>
            <w:gridSpan w:val="2"/>
            <w:tcBorders>
              <w:top w:val="nil"/>
              <w:left w:val="nil"/>
              <w:bottom w:val="nil"/>
              <w:right w:val="nil"/>
            </w:tcBorders>
          </w:tcPr>
          <w:p w:rsidR="001235A7" w:rsidRDefault="001235A7" w:rsidP="00C01DAE">
            <w:pPr>
              <w:tabs>
                <w:tab w:val="right" w:pos="8505"/>
              </w:tabs>
              <w:overflowPunct w:val="0"/>
              <w:spacing w:beforeLines="70" w:line="560" w:lineRule="atLeast"/>
              <w:ind w:leftChars="100" w:left="315" w:rightChars="100" w:right="315" w:firstLine="0"/>
              <w:jc w:val="center"/>
              <w:rPr>
                <w:rFonts w:eastAsia="方正楷体_GBK" w:hint="eastAsia"/>
                <w:lang w:val="en-US" w:eastAsia="zh-CN"/>
              </w:rPr>
            </w:pPr>
            <w:r>
              <w:rPr>
                <w:rFonts w:hint="eastAsia"/>
                <w:lang w:val="en-US" w:eastAsia="zh-CN"/>
              </w:rPr>
              <w:t>苏科</w:t>
            </w:r>
            <w:r w:rsidR="00F232D0">
              <w:rPr>
                <w:rFonts w:hint="eastAsia"/>
              </w:rPr>
              <w:t>计发</w:t>
            </w:r>
            <w:r>
              <w:rPr>
                <w:rFonts w:hint="eastAsia"/>
                <w:lang w:val="en-US" w:eastAsia="zh-CN"/>
              </w:rPr>
              <w:t>〔</w:t>
            </w:r>
            <w:r>
              <w:rPr>
                <w:rFonts w:hint="eastAsia"/>
                <w:lang w:val="en-US" w:eastAsia="zh-CN"/>
              </w:rPr>
              <w:t>201</w:t>
            </w:r>
            <w:r w:rsidR="007462BF">
              <w:rPr>
                <w:rFonts w:hint="eastAsia"/>
                <w:lang w:val="en-US"/>
              </w:rPr>
              <w:t>9</w:t>
            </w:r>
            <w:r>
              <w:rPr>
                <w:rFonts w:hint="eastAsia"/>
                <w:lang w:val="en-US" w:eastAsia="zh-CN"/>
              </w:rPr>
              <w:t>〕</w:t>
            </w:r>
            <w:r w:rsidR="00C01DAE">
              <w:rPr>
                <w:rFonts w:hint="eastAsia"/>
                <w:lang w:val="en-US"/>
              </w:rPr>
              <w:t>28</w:t>
            </w:r>
            <w:r>
              <w:rPr>
                <w:rFonts w:hint="eastAsia"/>
                <w:lang w:val="en-US" w:eastAsia="zh-CN"/>
              </w:rPr>
              <w:t>号</w:t>
            </w:r>
          </w:p>
        </w:tc>
      </w:tr>
      <w:bookmarkStart w:id="0" w:name="_988455157"/>
      <w:bookmarkStart w:id="1" w:name="_988455212"/>
      <w:bookmarkStart w:id="2" w:name="_988455233"/>
      <w:bookmarkStart w:id="3" w:name="_988455526"/>
      <w:bookmarkStart w:id="4" w:name="_988455575"/>
      <w:bookmarkStart w:id="5" w:name="_988455599"/>
      <w:bookmarkStart w:id="6" w:name="_988455626"/>
      <w:bookmarkStart w:id="7" w:name="_988455645"/>
      <w:bookmarkStart w:id="8" w:name="_988455673"/>
      <w:bookmarkStart w:id="9" w:name="_988456248"/>
      <w:bookmarkStart w:id="10" w:name="_1082547278"/>
      <w:bookmarkStart w:id="11" w:name="_1082547288"/>
      <w:bookmarkStart w:id="12" w:name="_1085551781"/>
      <w:bookmarkStart w:id="13" w:name="_1085551826"/>
      <w:bookmarkStart w:id="14" w:name="_1085551842"/>
      <w:bookmarkStart w:id="15" w:name="_1085551890"/>
      <w:bookmarkStart w:id="16" w:name="_1085551931"/>
      <w:bookmarkStart w:id="17" w:name="_1085811099"/>
      <w:bookmarkStart w:id="18" w:name="_1085811234"/>
      <w:bookmarkStart w:id="19" w:name="_108581185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tr w:rsidR="001235A7">
        <w:tc>
          <w:tcPr>
            <w:tcW w:w="8844" w:type="dxa"/>
            <w:gridSpan w:val="2"/>
            <w:tcBorders>
              <w:top w:val="nil"/>
              <w:left w:val="nil"/>
              <w:bottom w:val="nil"/>
              <w:right w:val="nil"/>
            </w:tcBorders>
          </w:tcPr>
          <w:p w:rsidR="001235A7" w:rsidRDefault="001235A7">
            <w:pPr>
              <w:pStyle w:val="a6"/>
              <w:snapToGrid w:val="0"/>
              <w:spacing w:after="840" w:line="200" w:lineRule="atLeast"/>
              <w:ind w:left="-57" w:right="-57"/>
              <w:rPr>
                <w:rFonts w:ascii="Times New Roman" w:eastAsia="方正书宋_GBK" w:hint="eastAsia"/>
              </w:rPr>
            </w:pPr>
            <w:r>
              <w:rPr>
                <w:rFonts w:ascii="Times New Roman" w:eastAsia="方正书宋_GBK"/>
                <w:noProof/>
              </w:rPr>
              <w:object w:dxaOrig="8942" w:dyaOrig="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75pt;mso-wrap-distance-left:1.90494mm;mso-wrap-distance-right:1.90494mm" o:ole="">
                  <v:imagedata r:id="rId7" o:title="1217091841374132962673"/>
                </v:shape>
                <o:OLEObject Type="Embed" ProgID="Word.Picture.8" ShapeID="_x0000_i1025" DrawAspect="Content" ObjectID="_1610450791" r:id="rId8"/>
              </w:object>
            </w:r>
          </w:p>
        </w:tc>
      </w:tr>
    </w:tbl>
    <w:p w:rsidR="00E01ECA" w:rsidRPr="00391430" w:rsidRDefault="00E01ECA" w:rsidP="00B158EC">
      <w:pPr>
        <w:pStyle w:val="10"/>
        <w:spacing w:line="590" w:lineRule="exact"/>
        <w:rPr>
          <w:rFonts w:ascii="方正小标宋_GBK" w:hint="eastAsia"/>
          <w:szCs w:val="44"/>
        </w:rPr>
      </w:pPr>
      <w:r w:rsidRPr="00391430">
        <w:rPr>
          <w:rFonts w:ascii="方正小标宋_GBK" w:hint="eastAsia"/>
          <w:szCs w:val="44"/>
        </w:rPr>
        <w:t>关于组织申报201</w:t>
      </w:r>
      <w:r>
        <w:rPr>
          <w:rFonts w:ascii="方正小标宋_GBK" w:hint="eastAsia"/>
          <w:szCs w:val="44"/>
        </w:rPr>
        <w:t>9</w:t>
      </w:r>
      <w:r w:rsidRPr="00391430">
        <w:rPr>
          <w:rFonts w:ascii="方正小标宋_GBK" w:hint="eastAsia"/>
          <w:szCs w:val="44"/>
        </w:rPr>
        <w:t>年度省基础研究计划</w:t>
      </w:r>
    </w:p>
    <w:p w:rsidR="00E01ECA" w:rsidRDefault="00E01ECA" w:rsidP="00B158EC">
      <w:pPr>
        <w:pStyle w:val="10"/>
        <w:spacing w:line="590" w:lineRule="exact"/>
        <w:outlineLvl w:val="0"/>
        <w:rPr>
          <w:rFonts w:ascii="方正小标宋_GBK" w:hint="eastAsia"/>
          <w:szCs w:val="44"/>
        </w:rPr>
      </w:pPr>
      <w:r>
        <w:rPr>
          <w:rFonts w:ascii="方正小标宋_GBK" w:hint="eastAsia"/>
          <w:szCs w:val="44"/>
        </w:rPr>
        <w:t>（</w:t>
      </w:r>
      <w:r w:rsidRPr="00391430">
        <w:rPr>
          <w:rFonts w:ascii="方正小标宋_GBK" w:hint="eastAsia"/>
          <w:szCs w:val="44"/>
        </w:rPr>
        <w:t>自然科学基金）项目的通知</w:t>
      </w:r>
    </w:p>
    <w:p w:rsidR="00E01ECA" w:rsidRDefault="00E01ECA" w:rsidP="00B158EC">
      <w:pPr>
        <w:spacing w:line="590" w:lineRule="exact"/>
        <w:ind w:firstLine="0"/>
        <w:rPr>
          <w:rFonts w:ascii="方正仿宋_GBK" w:hint="eastAsia"/>
          <w:color w:val="000000"/>
        </w:rPr>
      </w:pPr>
    </w:p>
    <w:p w:rsidR="00E01ECA" w:rsidRDefault="00E01ECA" w:rsidP="00B158EC">
      <w:pPr>
        <w:spacing w:line="590" w:lineRule="exact"/>
        <w:ind w:firstLine="0"/>
        <w:rPr>
          <w:rFonts w:hint="eastAsia"/>
        </w:rPr>
      </w:pPr>
      <w:r>
        <w:rPr>
          <w:rFonts w:hint="eastAsia"/>
        </w:rPr>
        <w:t>各设区市、县（市）科技局、财政局，国家和省级高新区管委会，省有关部门，各有关单位：</w:t>
      </w:r>
    </w:p>
    <w:p w:rsidR="00E01ECA" w:rsidRDefault="00E01ECA" w:rsidP="00B158EC">
      <w:pPr>
        <w:spacing w:line="590" w:lineRule="exact"/>
        <w:rPr>
          <w:rFonts w:hint="eastAsia"/>
        </w:rPr>
      </w:pPr>
      <w:r>
        <w:rPr>
          <w:rFonts w:hint="eastAsia"/>
        </w:rPr>
        <w:t>为深入贯彻中央大政方针和省委省政府决策部署，认真落实省委十三届五次全会和全省科技创新工作会议精神，</w:t>
      </w:r>
      <w:r>
        <w:rPr>
          <w:rFonts w:hint="eastAsia"/>
        </w:rPr>
        <w:t>2019</w:t>
      </w:r>
      <w:r>
        <w:rPr>
          <w:rFonts w:hint="eastAsia"/>
        </w:rPr>
        <w:t>年度省</w:t>
      </w:r>
      <w:r>
        <w:rPr>
          <w:rFonts w:ascii="方正仿宋_GBK" w:hint="eastAsia"/>
        </w:rPr>
        <w:t>基础研究计划（自然科学基金）将紧紧围绕</w:t>
      </w:r>
      <w:r w:rsidRPr="00916E4D">
        <w:rPr>
          <w:rFonts w:ascii="方正仿宋_GBK" w:hint="eastAsia"/>
        </w:rPr>
        <w:t>高质量发展走在前列</w:t>
      </w:r>
      <w:r>
        <w:rPr>
          <w:rFonts w:ascii="方正仿宋_GBK" w:hint="eastAsia"/>
        </w:rPr>
        <w:t>的目标定位</w:t>
      </w:r>
      <w:r w:rsidRPr="00916E4D">
        <w:rPr>
          <w:rFonts w:ascii="方正仿宋_GBK" w:hint="eastAsia"/>
        </w:rPr>
        <w:t>，</w:t>
      </w:r>
      <w:r>
        <w:rPr>
          <w:rFonts w:ascii="方正仿宋_GBK" w:hint="eastAsia"/>
        </w:rPr>
        <w:t>面向我省</w:t>
      </w:r>
      <w:r w:rsidRPr="00916E4D">
        <w:rPr>
          <w:rFonts w:ascii="方正仿宋_GBK" w:hint="eastAsia"/>
        </w:rPr>
        <w:t>经济社会发展重大需求</w:t>
      </w:r>
      <w:r w:rsidRPr="0029202B">
        <w:rPr>
          <w:rFonts w:hint="eastAsia"/>
        </w:rPr>
        <w:t>，</w:t>
      </w:r>
      <w:r>
        <w:rPr>
          <w:rFonts w:hint="eastAsia"/>
        </w:rPr>
        <w:t>支持基础性、前瞻性、原创性科学研究</w:t>
      </w:r>
      <w:r w:rsidRPr="0029202B">
        <w:rPr>
          <w:rFonts w:hint="eastAsia"/>
        </w:rPr>
        <w:t>，加强重大</w:t>
      </w:r>
      <w:r>
        <w:rPr>
          <w:rFonts w:hint="eastAsia"/>
        </w:rPr>
        <w:t>科学</w:t>
      </w:r>
      <w:r w:rsidRPr="0029202B">
        <w:rPr>
          <w:rFonts w:hint="eastAsia"/>
        </w:rPr>
        <w:t>前沿或重大产业前瞻问题的超前部署，鼓励优秀青年科研人才自由探索，</w:t>
      </w:r>
      <w:r w:rsidRPr="00DF2821">
        <w:rPr>
          <w:rFonts w:hint="eastAsia"/>
        </w:rPr>
        <w:t>着力激发创新主体活力，</w:t>
      </w:r>
      <w:r>
        <w:rPr>
          <w:rFonts w:hint="eastAsia"/>
        </w:rPr>
        <w:t>努力</w:t>
      </w:r>
      <w:r w:rsidRPr="007B40DB">
        <w:rPr>
          <w:rFonts w:hint="eastAsia"/>
        </w:rPr>
        <w:t>实现</w:t>
      </w:r>
      <w:r w:rsidRPr="00A11512">
        <w:rPr>
          <w:rFonts w:hint="eastAsia"/>
        </w:rPr>
        <w:t>前瞻性基础研究、</w:t>
      </w:r>
      <w:r w:rsidRPr="007B40DB">
        <w:rPr>
          <w:rFonts w:hint="eastAsia"/>
        </w:rPr>
        <w:t>引领性原创成果</w:t>
      </w:r>
      <w:r>
        <w:rPr>
          <w:rFonts w:hint="eastAsia"/>
        </w:rPr>
        <w:t>的</w:t>
      </w:r>
      <w:r w:rsidRPr="007B40DB">
        <w:rPr>
          <w:rFonts w:hint="eastAsia"/>
        </w:rPr>
        <w:t>重大突破，</w:t>
      </w:r>
      <w:r w:rsidRPr="00A11512">
        <w:rPr>
          <w:rFonts w:hint="eastAsia"/>
        </w:rPr>
        <w:lastRenderedPageBreak/>
        <w:t>在基础科学和前沿技术领域打造江苏发展的核心竞争力，为加快建设高水平创新型省份提供有力支撑</w:t>
      </w:r>
      <w:r>
        <w:rPr>
          <w:rFonts w:hint="eastAsia"/>
        </w:rPr>
        <w:t>。</w:t>
      </w:r>
    </w:p>
    <w:p w:rsidR="00E01ECA" w:rsidRDefault="00E01ECA" w:rsidP="00B158EC">
      <w:pPr>
        <w:autoSpaceDE/>
        <w:autoSpaceDN/>
        <w:snapToGrid/>
        <w:spacing w:line="590" w:lineRule="exact"/>
        <w:ind w:firstLineChars="200" w:firstLine="630"/>
        <w:rPr>
          <w:rFonts w:ascii="方正黑体_GBK" w:eastAsia="方正黑体_GBK" w:hint="eastAsia"/>
          <w:szCs w:val="32"/>
        </w:rPr>
      </w:pPr>
      <w:r>
        <w:rPr>
          <w:rFonts w:ascii="方正黑体_GBK" w:eastAsia="方正黑体_GBK" w:hint="eastAsia"/>
          <w:szCs w:val="32"/>
        </w:rPr>
        <w:t>一、支持重点与申报条件</w:t>
      </w:r>
    </w:p>
    <w:p w:rsidR="00E01ECA" w:rsidRPr="005C74A5" w:rsidRDefault="00E01ECA" w:rsidP="00B158EC">
      <w:pPr>
        <w:spacing w:line="590" w:lineRule="exact"/>
        <w:ind w:firstLine="566"/>
        <w:rPr>
          <w:rFonts w:ascii="方正仿宋_GBK" w:hint="eastAsia"/>
          <w:color w:val="000000"/>
          <w:szCs w:val="32"/>
        </w:rPr>
      </w:pPr>
      <w:r>
        <w:rPr>
          <w:rFonts w:ascii="方正仿宋_GBK" w:hint="eastAsia"/>
          <w:color w:val="000000"/>
          <w:szCs w:val="32"/>
        </w:rPr>
        <w:t>2019</w:t>
      </w:r>
      <w:r w:rsidRPr="005C74A5">
        <w:rPr>
          <w:rFonts w:ascii="方正仿宋_GBK" w:hint="eastAsia"/>
          <w:color w:val="000000"/>
          <w:szCs w:val="32"/>
        </w:rPr>
        <w:t>年度</w:t>
      </w:r>
      <w:r>
        <w:rPr>
          <w:rFonts w:ascii="方正仿宋_GBK" w:hint="eastAsia"/>
          <w:color w:val="000000"/>
          <w:szCs w:val="32"/>
        </w:rPr>
        <w:t>省基础研究计划（</w:t>
      </w:r>
      <w:r w:rsidRPr="005C74A5">
        <w:rPr>
          <w:rFonts w:ascii="方正仿宋_GBK" w:hint="eastAsia"/>
          <w:color w:val="000000"/>
          <w:szCs w:val="32"/>
        </w:rPr>
        <w:t>自然科学基金</w:t>
      </w:r>
      <w:r>
        <w:rPr>
          <w:rFonts w:ascii="方正仿宋_GBK" w:hint="eastAsia"/>
          <w:color w:val="000000"/>
          <w:szCs w:val="32"/>
        </w:rPr>
        <w:t>）</w:t>
      </w:r>
      <w:r w:rsidRPr="005C74A5">
        <w:rPr>
          <w:rFonts w:ascii="方正仿宋_GBK" w:hint="eastAsia"/>
          <w:color w:val="000000"/>
          <w:szCs w:val="32"/>
        </w:rPr>
        <w:t>按照</w:t>
      </w:r>
      <w:r>
        <w:rPr>
          <w:rFonts w:ascii="方正仿宋_GBK" w:hint="eastAsia"/>
          <w:color w:val="000000"/>
          <w:szCs w:val="32"/>
        </w:rPr>
        <w:t>前沿引领技术基础研究专项、</w:t>
      </w:r>
      <w:r w:rsidRPr="005C74A5">
        <w:rPr>
          <w:rFonts w:ascii="方正仿宋_GBK" w:hint="eastAsia"/>
          <w:color w:val="000000"/>
          <w:szCs w:val="32"/>
        </w:rPr>
        <w:t>青年科技人才创新专题</w:t>
      </w:r>
      <w:r>
        <w:rPr>
          <w:rFonts w:ascii="方正仿宋_GBK" w:hint="eastAsia"/>
          <w:color w:val="000000"/>
          <w:szCs w:val="32"/>
        </w:rPr>
        <w:t>和面上项目三</w:t>
      </w:r>
      <w:r w:rsidRPr="005C74A5">
        <w:rPr>
          <w:rFonts w:ascii="方正仿宋_GBK" w:hint="eastAsia"/>
          <w:color w:val="000000"/>
          <w:szCs w:val="32"/>
        </w:rPr>
        <w:t>类组织申报。</w:t>
      </w:r>
    </w:p>
    <w:p w:rsidR="00E01ECA" w:rsidRDefault="00E01ECA" w:rsidP="00B158EC">
      <w:pPr>
        <w:spacing w:line="590" w:lineRule="exact"/>
        <w:ind w:firstLine="617"/>
        <w:rPr>
          <w:rFonts w:ascii="方正仿宋_GBK" w:hint="eastAsia"/>
          <w:kern w:val="32"/>
          <w:szCs w:val="32"/>
        </w:rPr>
      </w:pPr>
      <w:r w:rsidRPr="005C74A5">
        <w:rPr>
          <w:rFonts w:ascii="方正仿宋_GBK" w:hint="eastAsia"/>
          <w:color w:val="000000"/>
          <w:szCs w:val="32"/>
        </w:rPr>
        <w:t>（</w:t>
      </w:r>
      <w:r>
        <w:rPr>
          <w:rFonts w:ascii="方正仿宋_GBK" w:hint="eastAsia"/>
          <w:color w:val="000000"/>
          <w:szCs w:val="32"/>
        </w:rPr>
        <w:t>一</w:t>
      </w:r>
      <w:r w:rsidRPr="005C74A5">
        <w:rPr>
          <w:rFonts w:ascii="方正仿宋_GBK" w:hint="eastAsia"/>
          <w:color w:val="000000"/>
          <w:szCs w:val="32"/>
        </w:rPr>
        <w:t>）</w:t>
      </w:r>
      <w:r w:rsidRPr="00F06796">
        <w:rPr>
          <w:rFonts w:ascii="方正仿宋_GBK" w:hint="eastAsia"/>
          <w:szCs w:val="32"/>
        </w:rPr>
        <w:t>前沿引领技术基础研究专项。</w:t>
      </w:r>
      <w:r w:rsidRPr="009F424C">
        <w:rPr>
          <w:rFonts w:ascii="方正仿宋_GBK" w:hAnsi="宋体" w:cs="宋体" w:hint="eastAsia"/>
          <w:szCs w:val="32"/>
        </w:rPr>
        <w:t>瞄准世界科技前沿</w:t>
      </w:r>
      <w:r>
        <w:rPr>
          <w:rFonts w:ascii="方正仿宋_GBK" w:hAnsi="宋体" w:cs="宋体" w:hint="eastAsia"/>
          <w:szCs w:val="32"/>
        </w:rPr>
        <w:t>，把握产业变革趋势</w:t>
      </w:r>
      <w:r w:rsidRPr="009F424C">
        <w:rPr>
          <w:rFonts w:ascii="方正仿宋_GBK" w:hAnsi="宋体" w:cs="宋体" w:hint="eastAsia"/>
          <w:szCs w:val="32"/>
        </w:rPr>
        <w:t>，聚焦我省重点发展的先进制造业产业集群</w:t>
      </w:r>
      <w:r>
        <w:rPr>
          <w:rFonts w:ascii="方正仿宋_GBK" w:hAnsi="宋体" w:cs="宋体" w:hint="eastAsia"/>
          <w:szCs w:val="32"/>
        </w:rPr>
        <w:t>和未来产业培育</w:t>
      </w:r>
      <w:r w:rsidRPr="009F424C">
        <w:rPr>
          <w:rFonts w:ascii="方正仿宋_GBK" w:hAnsi="宋体" w:cs="宋体" w:hint="eastAsia"/>
          <w:szCs w:val="32"/>
        </w:rPr>
        <w:t>，</w:t>
      </w:r>
      <w:r>
        <w:rPr>
          <w:rFonts w:ascii="方正仿宋_GBK" w:hAnsi="宋体" w:cs="宋体" w:hint="eastAsia"/>
          <w:szCs w:val="32"/>
        </w:rPr>
        <w:t>对重大科学</w:t>
      </w:r>
      <w:r>
        <w:rPr>
          <w:rFonts w:ascii="方正仿宋_GBK" w:hint="eastAsia"/>
          <w:kern w:val="32"/>
          <w:szCs w:val="32"/>
        </w:rPr>
        <w:t>前沿或重大产业前瞻问题进行超前部署，</w:t>
      </w:r>
      <w:r>
        <w:rPr>
          <w:rFonts w:ascii="方正仿宋_GBK" w:hAnsi="宋体" w:cs="宋体" w:hint="eastAsia"/>
          <w:szCs w:val="32"/>
        </w:rPr>
        <w:t>遴选</w:t>
      </w:r>
      <w:r w:rsidRPr="00CD6D65">
        <w:rPr>
          <w:rFonts w:ascii="方正仿宋_GBK" w:hAnsi="宋体" w:cs="宋体" w:hint="eastAsia"/>
          <w:szCs w:val="32"/>
        </w:rPr>
        <w:t>顶尖</w:t>
      </w:r>
      <w:r>
        <w:rPr>
          <w:rFonts w:ascii="方正仿宋_GBK" w:hAnsi="宋体" w:cs="宋体" w:hint="eastAsia"/>
          <w:szCs w:val="32"/>
        </w:rPr>
        <w:t>的领衔</w:t>
      </w:r>
      <w:r w:rsidRPr="00CD6D65">
        <w:rPr>
          <w:rFonts w:ascii="方正仿宋_GBK" w:hAnsi="宋体" w:cs="宋体" w:hint="eastAsia"/>
          <w:szCs w:val="32"/>
        </w:rPr>
        <w:t>科学家</w:t>
      </w:r>
      <w:r>
        <w:rPr>
          <w:rFonts w:ascii="方正仿宋_GBK" w:hAnsi="宋体" w:cs="宋体" w:hint="eastAsia"/>
          <w:szCs w:val="32"/>
        </w:rPr>
        <w:t>，组织若干重大基础研究项目</w:t>
      </w:r>
      <w:r w:rsidRPr="00DF2821">
        <w:rPr>
          <w:rFonts w:ascii="方正仿宋_GBK" w:hAnsi="宋体" w:cs="宋体" w:hint="eastAsia"/>
          <w:szCs w:val="32"/>
        </w:rPr>
        <w:t>，每项</w:t>
      </w:r>
      <w:r>
        <w:rPr>
          <w:rFonts w:ascii="方正仿宋_GBK" w:hAnsi="宋体" w:cs="宋体" w:hint="eastAsia"/>
          <w:szCs w:val="32"/>
        </w:rPr>
        <w:t>资助</w:t>
      </w:r>
      <w:r w:rsidRPr="00DF2821">
        <w:rPr>
          <w:rFonts w:ascii="方正仿宋_GBK" w:hAnsi="宋体" w:cs="宋体" w:hint="eastAsia"/>
          <w:szCs w:val="32"/>
        </w:rPr>
        <w:t>2000万元</w:t>
      </w:r>
      <w:r>
        <w:rPr>
          <w:rFonts w:ascii="方正仿宋_GBK" w:hAnsi="宋体" w:cs="宋体" w:hint="eastAsia"/>
          <w:szCs w:val="32"/>
        </w:rPr>
        <w:t>左右，力争通过</w:t>
      </w:r>
      <w:r w:rsidRPr="00DF2821">
        <w:rPr>
          <w:rFonts w:ascii="方正仿宋_GBK" w:hAnsi="宋体" w:cs="宋体" w:hint="eastAsia"/>
          <w:szCs w:val="32"/>
        </w:rPr>
        <w:t>5年左右</w:t>
      </w:r>
      <w:r>
        <w:rPr>
          <w:rFonts w:ascii="方正仿宋_GBK" w:hAnsi="宋体" w:cs="宋体" w:hint="eastAsia"/>
          <w:szCs w:val="32"/>
        </w:rPr>
        <w:t>的努力</w:t>
      </w:r>
      <w:r w:rsidRPr="00DF2821">
        <w:rPr>
          <w:rFonts w:ascii="方正仿宋_GBK" w:hAnsi="宋体" w:cs="宋体" w:hint="eastAsia"/>
          <w:szCs w:val="32"/>
        </w:rPr>
        <w:t>，取得一批重大原创成果，</w:t>
      </w:r>
      <w:r>
        <w:rPr>
          <w:rFonts w:ascii="方正仿宋_GBK" w:hint="eastAsia"/>
          <w:kern w:val="32"/>
          <w:szCs w:val="32"/>
        </w:rPr>
        <w:t>形成一批变革性技术，引领产业集群发展成为创新集群。（</w:t>
      </w:r>
      <w:r w:rsidRPr="00F06796">
        <w:rPr>
          <w:rFonts w:ascii="方正仿宋_GBK" w:hint="eastAsia"/>
          <w:szCs w:val="32"/>
        </w:rPr>
        <w:t>申报通知和</w:t>
      </w:r>
      <w:r>
        <w:rPr>
          <w:rFonts w:ascii="方正仿宋_GBK" w:hint="eastAsia"/>
          <w:szCs w:val="32"/>
        </w:rPr>
        <w:t>项目</w:t>
      </w:r>
      <w:r w:rsidRPr="00F06796">
        <w:rPr>
          <w:rFonts w:ascii="方正仿宋_GBK" w:hint="eastAsia"/>
          <w:szCs w:val="32"/>
        </w:rPr>
        <w:t>指南另行发布</w:t>
      </w:r>
      <w:r>
        <w:rPr>
          <w:rFonts w:ascii="方正仿宋_GBK" w:hint="eastAsia"/>
          <w:kern w:val="32"/>
          <w:szCs w:val="32"/>
        </w:rPr>
        <w:t>）</w:t>
      </w:r>
    </w:p>
    <w:p w:rsidR="00E01ECA" w:rsidRPr="005C74A5" w:rsidRDefault="00E01ECA" w:rsidP="00B158EC">
      <w:pPr>
        <w:spacing w:line="590" w:lineRule="exact"/>
        <w:ind w:firstLine="566"/>
        <w:rPr>
          <w:rFonts w:ascii="方正仿宋_GBK" w:hint="eastAsia"/>
          <w:color w:val="000000"/>
          <w:szCs w:val="32"/>
        </w:rPr>
      </w:pPr>
      <w:r w:rsidRPr="005C74A5">
        <w:rPr>
          <w:rFonts w:ascii="方正仿宋_GBK" w:hint="eastAsia"/>
          <w:color w:val="000000"/>
          <w:szCs w:val="32"/>
        </w:rPr>
        <w:t>（</w:t>
      </w:r>
      <w:r>
        <w:rPr>
          <w:rFonts w:ascii="方正仿宋_GBK" w:hint="eastAsia"/>
          <w:color w:val="000000"/>
          <w:szCs w:val="32"/>
        </w:rPr>
        <w:t>二</w:t>
      </w:r>
      <w:r w:rsidRPr="005C74A5">
        <w:rPr>
          <w:rFonts w:ascii="方正仿宋_GBK" w:hint="eastAsia"/>
          <w:color w:val="000000"/>
          <w:szCs w:val="32"/>
        </w:rPr>
        <w:t>）青年科技人才创新专题。分为省杰出青年基金项目、省优秀青年基金项目和省青年基金项目三个层次。</w:t>
      </w:r>
    </w:p>
    <w:p w:rsidR="00E01ECA" w:rsidRPr="005C74A5" w:rsidRDefault="00E01ECA" w:rsidP="00B158EC">
      <w:pPr>
        <w:spacing w:line="590" w:lineRule="exact"/>
        <w:ind w:firstLineChars="196" w:firstLine="617"/>
        <w:rPr>
          <w:rFonts w:ascii="方正仿宋_GBK" w:hint="eastAsia"/>
          <w:color w:val="000000"/>
          <w:szCs w:val="32"/>
        </w:rPr>
      </w:pPr>
      <w:r>
        <w:rPr>
          <w:rFonts w:ascii="方正仿宋_GBK" w:hint="eastAsia"/>
          <w:color w:val="000000"/>
          <w:szCs w:val="32"/>
        </w:rPr>
        <w:t>1．</w:t>
      </w:r>
      <w:r w:rsidRPr="005C74A5">
        <w:rPr>
          <w:rFonts w:ascii="方正仿宋_GBK" w:hint="eastAsia"/>
          <w:color w:val="000000"/>
          <w:szCs w:val="32"/>
        </w:rPr>
        <w:t>杰出青年基金项目。以培养能进入国家杰出青年基金人选等高层次青年科技人才为目标，支持省内优秀青年科研人才面向江苏和国家需求开展创新研究，造就拔尖人才，培育创新团队，</w:t>
      </w:r>
      <w:r>
        <w:rPr>
          <w:rFonts w:ascii="方正仿宋_GBK" w:hint="eastAsia"/>
          <w:color w:val="000000"/>
          <w:szCs w:val="32"/>
        </w:rPr>
        <w:t>显著增强我省基础研究的影响力和若干重要科学领域的自主创新能力。</w:t>
      </w:r>
      <w:r w:rsidRPr="005C74A5">
        <w:rPr>
          <w:rFonts w:ascii="方正仿宋_GBK" w:hint="eastAsia"/>
          <w:color w:val="000000"/>
          <w:szCs w:val="32"/>
        </w:rPr>
        <w:t>杰出青年基金项目每项省资助经费不超过100万元</w:t>
      </w:r>
      <w:r>
        <w:rPr>
          <w:rFonts w:ascii="方正仿宋_GBK" w:hint="eastAsia"/>
          <w:color w:val="000000"/>
          <w:szCs w:val="32"/>
        </w:rPr>
        <w:t>，实施期为3年</w:t>
      </w:r>
      <w:r w:rsidRPr="005C74A5">
        <w:rPr>
          <w:rFonts w:ascii="方正仿宋_GBK" w:hint="eastAsia"/>
          <w:color w:val="000000"/>
          <w:szCs w:val="32"/>
        </w:rPr>
        <w:t>。</w:t>
      </w:r>
    </w:p>
    <w:p w:rsidR="00E01ECA" w:rsidRPr="005C74A5" w:rsidRDefault="00E01ECA" w:rsidP="00B158EC">
      <w:pPr>
        <w:pStyle w:val="af2"/>
        <w:spacing w:line="590" w:lineRule="exact"/>
        <w:ind w:firstLine="630"/>
        <w:rPr>
          <w:rFonts w:ascii="方正仿宋_GBK" w:eastAsia="方正仿宋_GBK" w:hint="eastAsia"/>
          <w:szCs w:val="32"/>
        </w:rPr>
      </w:pPr>
      <w:r w:rsidRPr="005C74A5">
        <w:rPr>
          <w:rFonts w:ascii="方正仿宋_GBK" w:eastAsia="方正仿宋_GBK" w:hint="eastAsia"/>
          <w:color w:val="000000"/>
          <w:szCs w:val="32"/>
        </w:rPr>
        <w:t>申报</w:t>
      </w:r>
      <w:r>
        <w:rPr>
          <w:rFonts w:ascii="方正仿宋_GBK" w:eastAsia="方正仿宋_GBK" w:hint="eastAsia"/>
          <w:color w:val="000000"/>
          <w:szCs w:val="32"/>
        </w:rPr>
        <w:t>条件</w:t>
      </w:r>
      <w:r w:rsidRPr="005C74A5">
        <w:rPr>
          <w:rFonts w:ascii="方正仿宋_GBK" w:eastAsia="方正仿宋_GBK" w:hint="eastAsia"/>
          <w:color w:val="000000"/>
          <w:szCs w:val="32"/>
        </w:rPr>
        <w:t>：在江苏境内注册的高校、院所和企业等各类单位</w:t>
      </w:r>
      <w:r w:rsidRPr="005C74A5">
        <w:rPr>
          <w:rFonts w:ascii="方正仿宋_GBK" w:eastAsia="方正仿宋_GBK" w:hint="eastAsia"/>
          <w:color w:val="000000"/>
          <w:szCs w:val="32"/>
        </w:rPr>
        <w:lastRenderedPageBreak/>
        <w:t>在编的正式在职人员；具有博士学位或副高级及以上专业技术职称；年龄不超过40周岁</w:t>
      </w:r>
      <w:r>
        <w:rPr>
          <w:rFonts w:ascii="方正仿宋_GBK" w:eastAsia="方正仿宋_GBK" w:hint="eastAsia"/>
          <w:color w:val="000000"/>
          <w:szCs w:val="32"/>
        </w:rPr>
        <w:t>[1979</w:t>
      </w:r>
      <w:r w:rsidRPr="005C74A5">
        <w:rPr>
          <w:rFonts w:ascii="方正仿宋_GBK" w:eastAsia="方正仿宋_GBK" w:hint="eastAsia"/>
          <w:color w:val="000000"/>
          <w:szCs w:val="32"/>
        </w:rPr>
        <w:t>年1月1日（含）以后出生]；在其研究领域有明确的学术建树和国内外影响，并主持过省级或省级以上科技计划项目，具体指：科技部、国家自然科学基金委以及江苏省科技</w:t>
      </w:r>
      <w:proofErr w:type="gramStart"/>
      <w:r w:rsidRPr="005C74A5">
        <w:rPr>
          <w:rFonts w:ascii="方正仿宋_GBK" w:eastAsia="方正仿宋_GBK" w:hint="eastAsia"/>
          <w:color w:val="000000"/>
          <w:szCs w:val="32"/>
        </w:rPr>
        <w:t>厅所有</w:t>
      </w:r>
      <w:proofErr w:type="gramEnd"/>
      <w:r w:rsidRPr="005C74A5">
        <w:rPr>
          <w:rFonts w:ascii="方正仿宋_GBK" w:eastAsia="方正仿宋_GBK" w:hint="eastAsia"/>
          <w:color w:val="000000"/>
          <w:szCs w:val="32"/>
        </w:rPr>
        <w:t>科技计划项目；已获国家杰出青年科学基金、973青年科学家专题</w:t>
      </w:r>
      <w:r>
        <w:rPr>
          <w:rFonts w:ascii="方正仿宋_GBK" w:eastAsia="方正仿宋_GBK" w:hint="eastAsia"/>
          <w:color w:val="000000"/>
          <w:szCs w:val="32"/>
        </w:rPr>
        <w:t>、国家重点研发计划青年科学家项目</w:t>
      </w:r>
      <w:r w:rsidRPr="005C74A5">
        <w:rPr>
          <w:rFonts w:ascii="方正仿宋_GBK" w:eastAsia="方正仿宋_GBK" w:hint="eastAsia"/>
          <w:color w:val="000000"/>
          <w:szCs w:val="32"/>
        </w:rPr>
        <w:t>、国家优秀青年</w:t>
      </w:r>
      <w:r>
        <w:rPr>
          <w:rFonts w:ascii="方正仿宋_GBK" w:eastAsia="方正仿宋_GBK" w:hint="eastAsia"/>
          <w:color w:val="000000"/>
          <w:szCs w:val="32"/>
        </w:rPr>
        <w:t>科学</w:t>
      </w:r>
      <w:r w:rsidRPr="005C74A5">
        <w:rPr>
          <w:rFonts w:ascii="方正仿宋_GBK" w:eastAsia="方正仿宋_GBK" w:hint="eastAsia"/>
          <w:color w:val="000000"/>
          <w:szCs w:val="32"/>
        </w:rPr>
        <w:t>基金项目</w:t>
      </w:r>
      <w:r>
        <w:rPr>
          <w:rFonts w:ascii="方正仿宋_GBK" w:eastAsia="方正仿宋_GBK" w:hint="eastAsia"/>
          <w:color w:val="000000"/>
          <w:szCs w:val="32"/>
        </w:rPr>
        <w:t>、省杰出青年基金项目</w:t>
      </w:r>
      <w:r w:rsidRPr="005C74A5">
        <w:rPr>
          <w:rFonts w:ascii="方正仿宋_GBK" w:eastAsia="方正仿宋_GBK" w:hint="eastAsia"/>
          <w:color w:val="000000"/>
          <w:szCs w:val="32"/>
        </w:rPr>
        <w:t>资助的不得申报该类项目。项目研究方向按申报代码框架要求填写（申报代码见省科技厅网站）。</w:t>
      </w:r>
    </w:p>
    <w:p w:rsidR="00E01ECA" w:rsidRPr="005C74A5" w:rsidRDefault="00E01ECA" w:rsidP="00B158EC">
      <w:pPr>
        <w:pStyle w:val="af2"/>
        <w:spacing w:line="590" w:lineRule="exact"/>
        <w:ind w:firstLine="630"/>
        <w:rPr>
          <w:rFonts w:ascii="方正仿宋_GBK" w:eastAsia="方正仿宋_GBK" w:hint="eastAsia"/>
          <w:szCs w:val="32"/>
        </w:rPr>
      </w:pPr>
      <w:r>
        <w:rPr>
          <w:rFonts w:ascii="方正仿宋_GBK" w:hint="eastAsia"/>
          <w:color w:val="000000"/>
          <w:szCs w:val="32"/>
        </w:rPr>
        <w:t>推荐要求：</w:t>
      </w:r>
      <w:r>
        <w:rPr>
          <w:rFonts w:ascii="方正仿宋_GBK" w:eastAsia="方正仿宋_GBK" w:hint="eastAsia"/>
          <w:szCs w:val="32"/>
        </w:rPr>
        <w:t>杰出青年基金项目</w:t>
      </w:r>
      <w:r w:rsidRPr="005C74A5">
        <w:rPr>
          <w:rFonts w:ascii="方正仿宋_GBK" w:eastAsia="方正仿宋_GBK" w:hint="eastAsia"/>
          <w:szCs w:val="32"/>
        </w:rPr>
        <w:t>采取</w:t>
      </w:r>
      <w:r>
        <w:rPr>
          <w:rFonts w:ascii="方正仿宋_GBK" w:eastAsia="方正仿宋_GBK" w:hint="eastAsia"/>
          <w:szCs w:val="32"/>
        </w:rPr>
        <w:t>择优</w:t>
      </w:r>
      <w:r w:rsidRPr="005C74A5">
        <w:rPr>
          <w:rFonts w:ascii="方正仿宋_GBK" w:eastAsia="方正仿宋_GBK" w:hint="eastAsia"/>
          <w:szCs w:val="32"/>
        </w:rPr>
        <w:t>推荐方式，</w:t>
      </w:r>
      <w:r>
        <w:rPr>
          <w:rFonts w:ascii="方正仿宋_GBK" w:eastAsia="方正仿宋_GBK" w:hint="eastAsia"/>
          <w:szCs w:val="32"/>
        </w:rPr>
        <w:t>推荐</w:t>
      </w:r>
      <w:r w:rsidRPr="005C74A5">
        <w:rPr>
          <w:rFonts w:ascii="方正仿宋_GBK" w:eastAsia="方正仿宋_GBK" w:hint="eastAsia"/>
          <w:szCs w:val="32"/>
        </w:rPr>
        <w:t>数见附件</w:t>
      </w:r>
      <w:r w:rsidRPr="00AC14F5">
        <w:rPr>
          <w:rFonts w:ascii="方正仿宋_GBK" w:eastAsia="方正仿宋_GBK" w:hint="eastAsia"/>
          <w:szCs w:val="32"/>
        </w:rPr>
        <w:t>。有国家重点实验室的单位增加3项，2018年科技信用通报为优秀的单位或获国家科技突出贡献奖的单位各增加1项，设区市（含县市）企业申报杰</w:t>
      </w:r>
      <w:proofErr w:type="gramStart"/>
      <w:r w:rsidRPr="00AC14F5">
        <w:rPr>
          <w:rFonts w:ascii="方正仿宋_GBK" w:eastAsia="方正仿宋_GBK" w:hint="eastAsia"/>
          <w:szCs w:val="32"/>
        </w:rPr>
        <w:t>青项目</w:t>
      </w:r>
      <w:proofErr w:type="gramEnd"/>
      <w:r w:rsidRPr="00AC14F5">
        <w:rPr>
          <w:rFonts w:ascii="方正仿宋_GBK" w:eastAsia="方正仿宋_GBK" w:hint="eastAsia"/>
          <w:szCs w:val="32"/>
        </w:rPr>
        <w:t>总数不超过5项。</w:t>
      </w:r>
    </w:p>
    <w:p w:rsidR="00E01ECA" w:rsidRDefault="00E01ECA" w:rsidP="00B158EC">
      <w:pPr>
        <w:spacing w:line="590" w:lineRule="exact"/>
        <w:rPr>
          <w:rFonts w:ascii="方正仿宋_GBK" w:hint="eastAsia"/>
          <w:color w:val="000000"/>
        </w:rPr>
      </w:pPr>
      <w:r>
        <w:rPr>
          <w:rFonts w:ascii="方正仿宋_GBK" w:hint="eastAsia"/>
          <w:color w:val="000000"/>
        </w:rPr>
        <w:t>2．优秀青年基金项目。在已验收通过的省青年基金资助的科研人才中，遴选部分课题研究已取得标志性成果的优秀青年科技人才，予以持续支持。标志性成果主要指学科领域重大突破、代表性论文和重要的专有技术如专利等。省优秀青年基金项目每项省资助经费不超过50万元，</w:t>
      </w:r>
      <w:r>
        <w:rPr>
          <w:rFonts w:ascii="方正仿宋_GBK" w:hint="eastAsia"/>
          <w:color w:val="000000"/>
          <w:szCs w:val="32"/>
        </w:rPr>
        <w:t>实施期为3年</w:t>
      </w:r>
      <w:r w:rsidRPr="005C74A5">
        <w:rPr>
          <w:rFonts w:ascii="方正仿宋_GBK" w:hint="eastAsia"/>
          <w:color w:val="000000"/>
          <w:szCs w:val="32"/>
        </w:rPr>
        <w:t>。</w:t>
      </w:r>
    </w:p>
    <w:p w:rsidR="00E01ECA" w:rsidRDefault="00E01ECA" w:rsidP="00B158EC">
      <w:pPr>
        <w:spacing w:line="590" w:lineRule="exact"/>
        <w:rPr>
          <w:rFonts w:ascii="方正仿宋_GBK" w:hint="eastAsia"/>
          <w:color w:val="000000"/>
          <w:szCs w:val="32"/>
        </w:rPr>
      </w:pPr>
      <w:r w:rsidRPr="005C74A5">
        <w:rPr>
          <w:rFonts w:ascii="方正仿宋_GBK" w:hint="eastAsia"/>
          <w:color w:val="000000"/>
          <w:szCs w:val="32"/>
        </w:rPr>
        <w:t>申报</w:t>
      </w:r>
      <w:r>
        <w:rPr>
          <w:rFonts w:ascii="方正仿宋_GBK" w:hint="eastAsia"/>
          <w:color w:val="000000"/>
          <w:szCs w:val="32"/>
        </w:rPr>
        <w:t>条件</w:t>
      </w:r>
      <w:r>
        <w:rPr>
          <w:rFonts w:ascii="方正仿宋_GBK" w:hint="eastAsia"/>
          <w:color w:val="000000"/>
        </w:rPr>
        <w:t>：2018年</w:t>
      </w:r>
      <w:r>
        <w:rPr>
          <w:rFonts w:ascii="方正仿宋_GBK" w:hint="eastAsia"/>
          <w:color w:val="000000"/>
          <w:szCs w:val="32"/>
        </w:rPr>
        <w:t>按照合同要求按期验收的青年基金项目，项目负责人按期完成或超额完成项目合同规定的各项考核指标，经费使用规范，验收材料完整齐备。</w:t>
      </w:r>
      <w:r>
        <w:rPr>
          <w:rFonts w:ascii="方正仿宋_GBK" w:hint="eastAsia"/>
          <w:color w:val="000000"/>
        </w:rPr>
        <w:t>已获国家杰出青年科学基金、973青年科学家专题</w:t>
      </w:r>
      <w:r>
        <w:rPr>
          <w:rFonts w:ascii="方正仿宋_GBK" w:hint="eastAsia"/>
          <w:color w:val="000000"/>
          <w:szCs w:val="32"/>
        </w:rPr>
        <w:t>、国家重点研发计划青年科学家项目</w:t>
      </w:r>
      <w:r>
        <w:rPr>
          <w:rFonts w:ascii="方正仿宋_GBK" w:hint="eastAsia"/>
          <w:color w:val="000000"/>
        </w:rPr>
        <w:t>、国家</w:t>
      </w:r>
      <w:r>
        <w:rPr>
          <w:rFonts w:ascii="方正仿宋_GBK" w:hint="eastAsia"/>
          <w:color w:val="000000"/>
        </w:rPr>
        <w:lastRenderedPageBreak/>
        <w:t>优秀青年科学基金项目、省杰出青年基金项目资助的不再支持。</w:t>
      </w:r>
    </w:p>
    <w:p w:rsidR="00E01ECA" w:rsidRDefault="00E01ECA" w:rsidP="00B158EC">
      <w:pPr>
        <w:spacing w:line="590" w:lineRule="exact"/>
        <w:rPr>
          <w:rFonts w:ascii="方正仿宋_GBK" w:hint="eastAsia"/>
          <w:color w:val="000000"/>
        </w:rPr>
      </w:pPr>
      <w:r>
        <w:rPr>
          <w:rFonts w:ascii="方正仿宋_GBK" w:hint="eastAsia"/>
          <w:color w:val="000000"/>
          <w:szCs w:val="32"/>
        </w:rPr>
        <w:t>推荐要求：由项目主管部门按照本部门已通过验收的青年基金项目数25%比例择优推荐申报</w:t>
      </w:r>
      <w:r>
        <w:rPr>
          <w:rFonts w:ascii="方正仿宋_GBK" w:hint="eastAsia"/>
          <w:szCs w:val="32"/>
        </w:rPr>
        <w:t>（部省属高校项目直接报省，不计入总数）</w:t>
      </w:r>
      <w:r>
        <w:rPr>
          <w:rFonts w:ascii="方正仿宋_GBK" w:hint="eastAsia"/>
          <w:color w:val="000000"/>
          <w:szCs w:val="32"/>
        </w:rPr>
        <w:t>。</w:t>
      </w:r>
    </w:p>
    <w:p w:rsidR="00E01ECA" w:rsidRDefault="00E01ECA" w:rsidP="00B158EC">
      <w:pPr>
        <w:spacing w:line="590" w:lineRule="exact"/>
        <w:ind w:firstLineChars="245" w:firstLine="772"/>
        <w:rPr>
          <w:rFonts w:ascii="方正仿宋_GBK" w:hint="eastAsia"/>
          <w:color w:val="000000"/>
        </w:rPr>
      </w:pPr>
      <w:r>
        <w:rPr>
          <w:rFonts w:ascii="方正仿宋_GBK" w:hint="eastAsia"/>
          <w:color w:val="000000"/>
        </w:rPr>
        <w:t>3．青年基金项目。以培养造就青年科研骨干、建设高水平基础研究后备人才队伍为目标，鼓励支持青年科技人员积极投入创新活动、自由探索，在实施创新驱动发展战略、建设具有全球影响力的产业科技创新中心中做出贡献。青年基金项目每项省资助经费不超过20万元，</w:t>
      </w:r>
      <w:r>
        <w:rPr>
          <w:rFonts w:ascii="方正仿宋_GBK" w:hint="eastAsia"/>
          <w:color w:val="000000"/>
          <w:szCs w:val="32"/>
        </w:rPr>
        <w:t>实施期为3年</w:t>
      </w:r>
      <w:r>
        <w:rPr>
          <w:rFonts w:ascii="方正仿宋_GBK" w:hint="eastAsia"/>
          <w:color w:val="000000"/>
        </w:rPr>
        <w:t>。</w:t>
      </w:r>
    </w:p>
    <w:p w:rsidR="00E01ECA" w:rsidRDefault="00E01ECA" w:rsidP="00B158EC">
      <w:pPr>
        <w:spacing w:line="590" w:lineRule="exact"/>
        <w:ind w:firstLine="566"/>
        <w:rPr>
          <w:rFonts w:ascii="方正仿宋_GBK" w:hint="eastAsia"/>
          <w:color w:val="000000"/>
        </w:rPr>
      </w:pPr>
      <w:r w:rsidRPr="005C74A5">
        <w:rPr>
          <w:rFonts w:ascii="方正仿宋_GBK" w:hint="eastAsia"/>
          <w:color w:val="000000"/>
          <w:szCs w:val="32"/>
        </w:rPr>
        <w:t>申报</w:t>
      </w:r>
      <w:r>
        <w:rPr>
          <w:rFonts w:ascii="方正仿宋_GBK" w:hint="eastAsia"/>
          <w:color w:val="000000"/>
          <w:szCs w:val="32"/>
        </w:rPr>
        <w:t>条件</w:t>
      </w:r>
      <w:r>
        <w:rPr>
          <w:rFonts w:ascii="方正仿宋_GBK" w:hint="eastAsia"/>
          <w:color w:val="000000"/>
        </w:rPr>
        <w:t>：在江苏境内注册的高校、院所和企业等各类单位在编的正式在职人员；具有博士学位或副高级及以上专业技术职称；男性年龄不超过35周岁[1984年1月1日（含）以后出生]，女性年龄不超过38周岁[1981年1月1日（含）以后出生]；</w:t>
      </w:r>
      <w:proofErr w:type="gramStart"/>
      <w:r>
        <w:rPr>
          <w:rFonts w:ascii="方正仿宋_GBK" w:hint="eastAsia"/>
          <w:color w:val="000000"/>
        </w:rPr>
        <w:t>未主持</w:t>
      </w:r>
      <w:proofErr w:type="gramEnd"/>
      <w:r>
        <w:rPr>
          <w:rFonts w:ascii="方正仿宋_GBK" w:hint="eastAsia"/>
          <w:color w:val="000000"/>
        </w:rPr>
        <w:t>过省级及以上科技计划项目，具体指：科技部、国家自然科学基金委以及江苏省科技</w:t>
      </w:r>
      <w:proofErr w:type="gramStart"/>
      <w:r>
        <w:rPr>
          <w:rFonts w:ascii="方正仿宋_GBK" w:hint="eastAsia"/>
          <w:color w:val="000000"/>
        </w:rPr>
        <w:t>厅所有</w:t>
      </w:r>
      <w:proofErr w:type="gramEnd"/>
      <w:r>
        <w:rPr>
          <w:rFonts w:ascii="方正仿宋_GBK" w:hint="eastAsia"/>
          <w:color w:val="000000"/>
        </w:rPr>
        <w:t>科技计划项目。项目研究方向按申报代码框架要求填写（申报代码见省科技厅网站）。</w:t>
      </w:r>
    </w:p>
    <w:p w:rsidR="00E01ECA" w:rsidRDefault="00E01ECA" w:rsidP="00B158EC">
      <w:pPr>
        <w:pStyle w:val="af2"/>
        <w:spacing w:line="590" w:lineRule="exact"/>
        <w:ind w:firstLine="630"/>
        <w:rPr>
          <w:rFonts w:ascii="方正仿宋_GBK" w:eastAsia="方正仿宋_GBK" w:hint="eastAsia"/>
          <w:szCs w:val="32"/>
        </w:rPr>
      </w:pPr>
      <w:r>
        <w:rPr>
          <w:rFonts w:ascii="方正仿宋_GBK" w:hint="eastAsia"/>
          <w:color w:val="000000"/>
          <w:szCs w:val="32"/>
        </w:rPr>
        <w:t>推荐要求：</w:t>
      </w:r>
      <w:r>
        <w:rPr>
          <w:rFonts w:ascii="方正仿宋_GBK" w:eastAsia="方正仿宋_GBK" w:hint="eastAsia"/>
          <w:szCs w:val="32"/>
        </w:rPr>
        <w:t>青年基金项目采取自由申报方式，不限制推荐名额，但2017年和2018年已连续2年申报青年基金项目未获资助的项目申报人，暂停1年青</w:t>
      </w:r>
      <w:proofErr w:type="gramStart"/>
      <w:r>
        <w:rPr>
          <w:rFonts w:ascii="方正仿宋_GBK" w:eastAsia="方正仿宋_GBK" w:hint="eastAsia"/>
          <w:szCs w:val="32"/>
        </w:rPr>
        <w:t>年基金</w:t>
      </w:r>
      <w:proofErr w:type="gramEnd"/>
      <w:r>
        <w:rPr>
          <w:rFonts w:ascii="方正仿宋_GBK" w:eastAsia="方正仿宋_GBK" w:hint="eastAsia"/>
          <w:szCs w:val="32"/>
        </w:rPr>
        <w:t>项目申报资格。</w:t>
      </w:r>
    </w:p>
    <w:p w:rsidR="00E01ECA" w:rsidRDefault="00E01ECA" w:rsidP="00B158EC">
      <w:pPr>
        <w:spacing w:line="590" w:lineRule="exact"/>
        <w:ind w:firstLineChars="196" w:firstLine="617"/>
        <w:rPr>
          <w:rFonts w:ascii="方正仿宋_GBK" w:hint="eastAsia"/>
          <w:color w:val="000000"/>
        </w:rPr>
      </w:pPr>
      <w:r>
        <w:rPr>
          <w:rFonts w:ascii="方正仿宋_GBK" w:hint="eastAsia"/>
          <w:color w:val="000000"/>
        </w:rPr>
        <w:t>（三）面上项目。以获得基础研究创新成果为主要目的，着眼于总体布局，突出重点领域，凝聚优势力量，注重学科交叉融合，激励原始创新，提升我省基础研究整体水平。面上项目每项</w:t>
      </w:r>
      <w:r>
        <w:rPr>
          <w:rFonts w:ascii="方正仿宋_GBK" w:hint="eastAsia"/>
          <w:color w:val="000000"/>
        </w:rPr>
        <w:lastRenderedPageBreak/>
        <w:t>省资助经费不超过10万元，</w:t>
      </w:r>
      <w:r>
        <w:rPr>
          <w:rFonts w:ascii="方正仿宋_GBK" w:hint="eastAsia"/>
          <w:color w:val="000000"/>
          <w:szCs w:val="32"/>
        </w:rPr>
        <w:t>实施期为3年</w:t>
      </w:r>
      <w:r>
        <w:rPr>
          <w:rFonts w:ascii="方正仿宋_GBK" w:hint="eastAsia"/>
          <w:color w:val="000000"/>
        </w:rPr>
        <w:t>。</w:t>
      </w:r>
    </w:p>
    <w:p w:rsidR="00E01ECA" w:rsidRDefault="00E01ECA" w:rsidP="00B158EC">
      <w:pPr>
        <w:spacing w:line="590" w:lineRule="exact"/>
        <w:rPr>
          <w:rFonts w:ascii="方正仿宋_GBK" w:hint="eastAsia"/>
          <w:color w:val="000000"/>
        </w:rPr>
      </w:pPr>
      <w:r w:rsidRPr="005C74A5">
        <w:rPr>
          <w:rFonts w:ascii="方正仿宋_GBK" w:hint="eastAsia"/>
          <w:color w:val="000000"/>
          <w:szCs w:val="32"/>
        </w:rPr>
        <w:t>申报</w:t>
      </w:r>
      <w:r>
        <w:rPr>
          <w:rFonts w:ascii="方正仿宋_GBK" w:hint="eastAsia"/>
          <w:color w:val="000000"/>
          <w:szCs w:val="32"/>
        </w:rPr>
        <w:t>条件</w:t>
      </w:r>
      <w:r>
        <w:rPr>
          <w:rFonts w:ascii="方正仿宋_GBK" w:hint="eastAsia"/>
          <w:color w:val="000000"/>
        </w:rPr>
        <w:t>：在江苏境内注册的高校、院所和企业等各类单位在编的正式在职人员。项目研究方向按申报代码框架要求填写（申报代码见省科技厅网站）。</w:t>
      </w:r>
    </w:p>
    <w:p w:rsidR="00E01ECA" w:rsidRDefault="00E01ECA" w:rsidP="00B158EC">
      <w:pPr>
        <w:pStyle w:val="af2"/>
        <w:spacing w:line="590" w:lineRule="exact"/>
        <w:ind w:firstLine="630"/>
        <w:outlineLvl w:val="0"/>
        <w:rPr>
          <w:rFonts w:ascii="方正仿宋_GBK" w:hint="eastAsia"/>
          <w:color w:val="000000"/>
        </w:rPr>
      </w:pPr>
      <w:r>
        <w:rPr>
          <w:rFonts w:ascii="方正仿宋_GBK" w:hint="eastAsia"/>
          <w:color w:val="000000"/>
          <w:szCs w:val="32"/>
        </w:rPr>
        <w:t>推荐要求：</w:t>
      </w:r>
      <w:r>
        <w:rPr>
          <w:rFonts w:ascii="方正仿宋_GBK" w:eastAsia="方正仿宋_GBK" w:hint="eastAsia"/>
          <w:szCs w:val="32"/>
        </w:rPr>
        <w:t>面上项目采取择优推荐方式，推荐数见附件。有省重点实验室的企业增加1项。</w:t>
      </w:r>
    </w:p>
    <w:p w:rsidR="00E01ECA" w:rsidRDefault="00E01ECA" w:rsidP="00B158EC">
      <w:pPr>
        <w:spacing w:line="590" w:lineRule="exact"/>
        <w:ind w:firstLineChars="200" w:firstLine="630"/>
        <w:outlineLvl w:val="0"/>
        <w:rPr>
          <w:rFonts w:ascii="方正黑体_GBK" w:eastAsia="方正黑体_GBK" w:hint="eastAsia"/>
          <w:szCs w:val="32"/>
        </w:rPr>
      </w:pPr>
      <w:r>
        <w:rPr>
          <w:rFonts w:ascii="方正黑体_GBK" w:eastAsia="方正黑体_GBK" w:hint="eastAsia"/>
          <w:szCs w:val="32"/>
        </w:rPr>
        <w:t>二、组织方式</w:t>
      </w:r>
    </w:p>
    <w:p w:rsidR="00E01ECA" w:rsidRPr="006E18D3" w:rsidRDefault="00E01ECA" w:rsidP="00B158EC">
      <w:pPr>
        <w:spacing w:line="590" w:lineRule="exact"/>
        <w:ind w:firstLine="630"/>
        <w:rPr>
          <w:snapToGrid/>
          <w:kern w:val="2"/>
          <w:szCs w:val="32"/>
        </w:rPr>
      </w:pPr>
      <w:r>
        <w:rPr>
          <w:rFonts w:ascii="方正仿宋_GBK" w:hint="eastAsia"/>
          <w:szCs w:val="32"/>
        </w:rPr>
        <w:t>1．项目由各设区市、县（市）科技局</w:t>
      </w:r>
      <w:r w:rsidRPr="00A7665B">
        <w:rPr>
          <w:rFonts w:ascii="方正仿宋_GBK" w:hint="eastAsia"/>
          <w:szCs w:val="32"/>
        </w:rPr>
        <w:t>、国家和省级高新区管委会</w:t>
      </w:r>
      <w:r>
        <w:rPr>
          <w:rFonts w:ascii="方正仿宋_GBK" w:hint="eastAsia"/>
          <w:szCs w:val="32"/>
        </w:rPr>
        <w:t>审查并</w:t>
      </w:r>
      <w:r w:rsidRPr="00A7665B">
        <w:rPr>
          <w:rFonts w:ascii="方正仿宋_GBK" w:hint="eastAsia"/>
          <w:szCs w:val="32"/>
        </w:rPr>
        <w:t>推荐申报</w:t>
      </w:r>
      <w:r>
        <w:rPr>
          <w:rFonts w:ascii="方正仿宋_GBK" w:hint="eastAsia"/>
          <w:szCs w:val="32"/>
        </w:rPr>
        <w:t>，在宁省属单位的项目由省主管部门审查推荐；部省属普通本科高校项目申报由高校负责审核并自主推荐。其他高等院校按照属地化原则，由所在地科技部门负责项目审核推荐及立项后管理等事宜。</w:t>
      </w:r>
    </w:p>
    <w:p w:rsidR="00E01ECA" w:rsidRDefault="00E01ECA" w:rsidP="00B158EC">
      <w:pPr>
        <w:pStyle w:val="af2"/>
        <w:spacing w:line="590" w:lineRule="exact"/>
        <w:ind w:firstLineChars="196" w:firstLine="617"/>
        <w:outlineLvl w:val="0"/>
        <w:rPr>
          <w:rFonts w:ascii="方正仿宋_GBK" w:eastAsia="方正仿宋_GBK" w:hint="eastAsia"/>
          <w:szCs w:val="32"/>
        </w:rPr>
      </w:pPr>
      <w:r>
        <w:rPr>
          <w:rFonts w:ascii="方正仿宋_GBK" w:eastAsia="方正仿宋_GBK" w:hint="eastAsia"/>
          <w:szCs w:val="32"/>
        </w:rPr>
        <w:t>2．各市、县以及国家和省级高新区科技主管部门所推荐各类项目中，医院项目不超过所报该类项目总数30％（部省属普通本科高校项目直接报省，不计入总数）。</w:t>
      </w:r>
    </w:p>
    <w:p w:rsidR="00E01ECA" w:rsidRDefault="00E01ECA" w:rsidP="00B158EC">
      <w:pPr>
        <w:pStyle w:val="af2"/>
        <w:spacing w:line="590" w:lineRule="exact"/>
        <w:ind w:firstLine="630"/>
        <w:rPr>
          <w:rFonts w:ascii="方正仿宋_GBK" w:eastAsia="方正仿宋_GBK" w:hint="eastAsia"/>
          <w:szCs w:val="32"/>
        </w:rPr>
      </w:pPr>
      <w:r>
        <w:rPr>
          <w:rFonts w:ascii="方正仿宋_GBK" w:hint="eastAsia"/>
          <w:szCs w:val="32"/>
        </w:rPr>
        <w:t>3</w:t>
      </w:r>
      <w:r>
        <w:rPr>
          <w:rFonts w:ascii="方正仿宋_GBK" w:eastAsia="方正仿宋_GBK" w:hint="eastAsia"/>
          <w:szCs w:val="32"/>
        </w:rPr>
        <w:t>．</w:t>
      </w:r>
      <w:r w:rsidRPr="00A7665B">
        <w:rPr>
          <w:rFonts w:ascii="方正仿宋_GBK" w:eastAsia="方正仿宋_GBK" w:hint="eastAsia"/>
          <w:szCs w:val="32"/>
        </w:rPr>
        <w:t>各县（市）、国家和省级高新区组织申报的项目，须先经设区市科技局统筹协调后再单独直接报省。</w:t>
      </w:r>
      <w:r>
        <w:rPr>
          <w:rFonts w:ascii="方正仿宋_GBK" w:eastAsia="方正仿宋_GBK" w:hint="eastAsia"/>
          <w:szCs w:val="32"/>
        </w:rPr>
        <w:t>具体推荐申报数见附件。</w:t>
      </w:r>
    </w:p>
    <w:p w:rsidR="00E01ECA" w:rsidRDefault="00E01ECA" w:rsidP="00B158EC">
      <w:pPr>
        <w:spacing w:line="590" w:lineRule="exact"/>
        <w:ind w:firstLineChars="195" w:firstLine="614"/>
        <w:outlineLvl w:val="0"/>
        <w:rPr>
          <w:rFonts w:ascii="方正黑体_GBK" w:eastAsia="方正黑体_GBK" w:hint="eastAsia"/>
          <w:szCs w:val="32"/>
        </w:rPr>
      </w:pPr>
      <w:r>
        <w:rPr>
          <w:rFonts w:ascii="方正黑体_GBK" w:eastAsia="方正黑体_GBK" w:hint="eastAsia"/>
          <w:szCs w:val="32"/>
        </w:rPr>
        <w:t>三、申报要求</w:t>
      </w:r>
    </w:p>
    <w:p w:rsidR="00E01ECA" w:rsidRDefault="00E01ECA" w:rsidP="00B158EC">
      <w:pPr>
        <w:pStyle w:val="af2"/>
        <w:spacing w:line="590" w:lineRule="exact"/>
        <w:ind w:firstLine="630"/>
        <w:rPr>
          <w:rFonts w:ascii="方正仿宋_GBK" w:eastAsia="方正仿宋_GBK" w:hint="eastAsia"/>
          <w:szCs w:val="32"/>
        </w:rPr>
      </w:pPr>
      <w:r>
        <w:rPr>
          <w:rFonts w:ascii="方正仿宋_GBK" w:eastAsia="方正仿宋_GBK" w:hint="eastAsia"/>
          <w:szCs w:val="32"/>
        </w:rPr>
        <w:t>1．全面实施科研诚信承诺制，项目申报单位、项目负责人和项目主管部门均须在项目申报时签署诚信承诺书，进一步明确各自承诺事项和违背相关承诺的责任。</w:t>
      </w:r>
    </w:p>
    <w:p w:rsidR="00E01ECA" w:rsidRPr="00FD2C3B" w:rsidRDefault="00E01ECA" w:rsidP="00B158EC">
      <w:pPr>
        <w:pStyle w:val="af2"/>
        <w:spacing w:line="590" w:lineRule="exact"/>
        <w:ind w:firstLine="630"/>
        <w:rPr>
          <w:rFonts w:ascii="方正仿宋_GBK" w:eastAsia="方正仿宋_GBK" w:hint="eastAsia"/>
          <w:szCs w:val="32"/>
        </w:rPr>
      </w:pPr>
      <w:r w:rsidRPr="00FD2C3B">
        <w:rPr>
          <w:rFonts w:ascii="方正仿宋_GBK" w:eastAsia="方正仿宋_GBK" w:hint="eastAsia"/>
          <w:szCs w:val="32"/>
        </w:rPr>
        <w:lastRenderedPageBreak/>
        <w:t>2．申报人必须是江苏境内企事业单位正式在职人员，须从其实际工作、并有固定劳资关系的所在工作单位申报，不得通过兼职单位或挂靠单位申报。</w:t>
      </w:r>
    </w:p>
    <w:p w:rsidR="00E01ECA" w:rsidRPr="00FD2C3B" w:rsidRDefault="00E01ECA" w:rsidP="00B158EC">
      <w:pPr>
        <w:pStyle w:val="af2"/>
        <w:spacing w:line="590" w:lineRule="exact"/>
        <w:ind w:firstLine="630"/>
        <w:rPr>
          <w:rFonts w:ascii="方正仿宋_GBK" w:eastAsia="方正仿宋_GBK" w:hint="eastAsia"/>
          <w:szCs w:val="32"/>
        </w:rPr>
      </w:pPr>
      <w:r w:rsidRPr="00FD2C3B">
        <w:rPr>
          <w:rFonts w:ascii="方正仿宋_GBK" w:eastAsia="方正仿宋_GBK" w:hint="eastAsia"/>
          <w:szCs w:val="32"/>
        </w:rPr>
        <w:t>3．</w:t>
      </w:r>
      <w:r>
        <w:rPr>
          <w:rFonts w:ascii="方正仿宋_GBK" w:eastAsia="方正仿宋_GBK" w:hint="eastAsia"/>
          <w:szCs w:val="32"/>
        </w:rPr>
        <w:t>本计划中，</w:t>
      </w:r>
      <w:r>
        <w:rPr>
          <w:rFonts w:hint="eastAsia"/>
        </w:rPr>
        <w:t>同一项目负责人限报</w:t>
      </w:r>
      <w:r>
        <w:rPr>
          <w:rFonts w:hint="eastAsia"/>
        </w:rPr>
        <w:t>1</w:t>
      </w:r>
      <w:r>
        <w:rPr>
          <w:rFonts w:hint="eastAsia"/>
        </w:rPr>
        <w:t>个项目；</w:t>
      </w:r>
      <w:r>
        <w:rPr>
          <w:rFonts w:cs="方正仿宋_GBK" w:hint="eastAsia"/>
          <w:color w:val="000000"/>
        </w:rPr>
        <w:t>在</w:t>
      </w:r>
      <w:proofErr w:type="gramStart"/>
      <w:r>
        <w:rPr>
          <w:rFonts w:cs="方正仿宋_GBK" w:hint="eastAsia"/>
          <w:color w:val="000000"/>
        </w:rPr>
        <w:t>研</w:t>
      </w:r>
      <w:proofErr w:type="gramEnd"/>
      <w:r>
        <w:rPr>
          <w:rFonts w:hint="eastAsia"/>
        </w:rPr>
        <w:t>面上项目</w:t>
      </w:r>
      <w:r>
        <w:rPr>
          <w:rFonts w:cs="方正仿宋_GBK" w:hint="eastAsia"/>
          <w:color w:val="000000"/>
        </w:rPr>
        <w:t>负责人可申报省杰出青年基金项目</w:t>
      </w:r>
      <w:r>
        <w:rPr>
          <w:rFonts w:hint="eastAsia"/>
        </w:rPr>
        <w:t>。有</w:t>
      </w:r>
      <w:r>
        <w:rPr>
          <w:rFonts w:cs="方正仿宋_GBK" w:hint="eastAsia"/>
          <w:color w:val="000000"/>
        </w:rPr>
        <w:t>其它的省科技计划在</w:t>
      </w:r>
      <w:proofErr w:type="gramStart"/>
      <w:r>
        <w:rPr>
          <w:rFonts w:cs="方正仿宋_GBK" w:hint="eastAsia"/>
          <w:color w:val="000000"/>
        </w:rPr>
        <w:t>研</w:t>
      </w:r>
      <w:proofErr w:type="gramEnd"/>
      <w:r>
        <w:rPr>
          <w:rFonts w:cs="方正仿宋_GBK" w:hint="eastAsia"/>
          <w:color w:val="000000"/>
        </w:rPr>
        <w:t>项目负责人可申报省杰出青年基金项目或面上项目。</w:t>
      </w:r>
      <w:r w:rsidRPr="00C861CD">
        <w:rPr>
          <w:rFonts w:hint="eastAsia"/>
        </w:rPr>
        <w:t>同一研究人员作为项目负责人或项目骨干，申报项目和在</w:t>
      </w:r>
      <w:proofErr w:type="gramStart"/>
      <w:r w:rsidRPr="00C861CD">
        <w:rPr>
          <w:rFonts w:hint="eastAsia"/>
        </w:rPr>
        <w:t>研</w:t>
      </w:r>
      <w:proofErr w:type="gramEnd"/>
      <w:r w:rsidRPr="00C861CD">
        <w:rPr>
          <w:rFonts w:hint="eastAsia"/>
        </w:rPr>
        <w:t>项目总数不超过</w:t>
      </w:r>
      <w:r w:rsidRPr="00C861CD">
        <w:rPr>
          <w:rFonts w:hint="eastAsia"/>
        </w:rPr>
        <w:t>2</w:t>
      </w:r>
      <w:r w:rsidRPr="00C861CD">
        <w:rPr>
          <w:rFonts w:hint="eastAsia"/>
        </w:rPr>
        <w:t>项。</w:t>
      </w:r>
      <w:r w:rsidRPr="00C861CD">
        <w:rPr>
          <w:rFonts w:ascii="方正仿宋_GBK" w:eastAsia="方正仿宋_GBK" w:hint="eastAsia"/>
          <w:szCs w:val="32"/>
        </w:rPr>
        <w:t>同一单位</w:t>
      </w:r>
      <w:r w:rsidRPr="00C861CD">
        <w:rPr>
          <w:rFonts w:ascii="方正仿宋_GBK" w:eastAsia="方正仿宋_GBK"/>
          <w:szCs w:val="32"/>
        </w:rPr>
        <w:t>以及关联单位不得将内容</w:t>
      </w:r>
      <w:r w:rsidRPr="00C861CD">
        <w:rPr>
          <w:rFonts w:ascii="方正仿宋_GBK" w:eastAsia="方正仿宋_GBK" w:hint="eastAsia"/>
          <w:szCs w:val="32"/>
        </w:rPr>
        <w:t>相同</w:t>
      </w:r>
      <w:r w:rsidRPr="00C861CD">
        <w:rPr>
          <w:rFonts w:ascii="方正仿宋_GBK" w:eastAsia="方正仿宋_GBK"/>
          <w:szCs w:val="32"/>
        </w:rPr>
        <w:t>或相近的研发项目同时申报不同省科技计划</w:t>
      </w:r>
      <w:r w:rsidRPr="00C861CD">
        <w:rPr>
          <w:rFonts w:ascii="方正仿宋_GBK" w:eastAsia="方正仿宋_GBK" w:hint="eastAsia"/>
          <w:szCs w:val="32"/>
        </w:rPr>
        <w:t>项目。</w:t>
      </w:r>
    </w:p>
    <w:p w:rsidR="00E01ECA" w:rsidRDefault="00E01ECA" w:rsidP="00B158EC">
      <w:pPr>
        <w:pStyle w:val="af2"/>
        <w:spacing w:line="590" w:lineRule="exact"/>
        <w:ind w:firstLine="630"/>
        <w:rPr>
          <w:rFonts w:ascii="方正仿宋_GBK" w:eastAsia="方正仿宋_GBK" w:hint="eastAsia"/>
          <w:szCs w:val="32"/>
        </w:rPr>
      </w:pPr>
      <w:r>
        <w:rPr>
          <w:rFonts w:ascii="方正仿宋_GBK" w:eastAsia="方正仿宋_GBK" w:hint="eastAsia"/>
          <w:szCs w:val="32"/>
        </w:rPr>
        <w:t>4．有不良信用记录的单位和个人，不得申报本年度计划项目。在项目申报和立项过程中相关责任主体有弄虚作假、冒名顶替、侵犯他人知识产权等不良信用行为的，一经查实，将记入信用档案，并按《江苏省科技计划项目相关责任主体信用管理办法（试行）》</w:t>
      </w:r>
      <w:proofErr w:type="gramStart"/>
      <w:r>
        <w:rPr>
          <w:rFonts w:ascii="方正仿宋_GBK" w:eastAsia="方正仿宋_GBK" w:hint="eastAsia"/>
          <w:szCs w:val="32"/>
        </w:rPr>
        <w:t>作出</w:t>
      </w:r>
      <w:proofErr w:type="gramEnd"/>
      <w:r>
        <w:rPr>
          <w:rFonts w:ascii="方正仿宋_GBK" w:eastAsia="方正仿宋_GBK" w:hint="eastAsia"/>
          <w:szCs w:val="32"/>
        </w:rPr>
        <w:t>相应处理。</w:t>
      </w:r>
    </w:p>
    <w:p w:rsidR="00E01ECA" w:rsidRDefault="00E01ECA" w:rsidP="00B158EC">
      <w:pPr>
        <w:pStyle w:val="af2"/>
        <w:spacing w:line="590" w:lineRule="exact"/>
        <w:ind w:firstLine="630"/>
        <w:rPr>
          <w:rFonts w:ascii="仿宋_GB2312" w:hint="eastAsia"/>
          <w:color w:val="000000"/>
          <w:szCs w:val="32"/>
        </w:rPr>
      </w:pPr>
      <w:r>
        <w:rPr>
          <w:rFonts w:ascii="方正仿宋_GBK" w:eastAsia="方正仿宋_GBK" w:hint="eastAsia"/>
          <w:szCs w:val="32"/>
        </w:rPr>
        <w:t>5．申报省基础研究计划（自然科学基金）项目，项目名称应符合基础研究定位要求。项目研究要</w:t>
      </w:r>
      <w:r w:rsidRPr="007C5C35">
        <w:rPr>
          <w:rFonts w:ascii="仿宋_GB2312" w:hint="eastAsia"/>
          <w:color w:val="000000"/>
          <w:szCs w:val="32"/>
        </w:rPr>
        <w:t>克服唯论文、唯职称、唯学历、唯奖项倾向，注重标志性成果的质量、贡献和影响。</w:t>
      </w:r>
      <w:r w:rsidRPr="00507A93">
        <w:rPr>
          <w:rFonts w:ascii="仿宋_GB2312" w:hint="eastAsia"/>
          <w:color w:val="000000"/>
          <w:szCs w:val="32"/>
        </w:rPr>
        <w:t>研究涉及</w:t>
      </w:r>
      <w:r>
        <w:rPr>
          <w:rFonts w:ascii="仿宋_GB2312" w:hint="eastAsia"/>
          <w:color w:val="000000"/>
          <w:szCs w:val="32"/>
        </w:rPr>
        <w:t>人体研究、实验动物的项目，应严格遵守科学伦理、实验动物等有关规定的要求。</w:t>
      </w:r>
    </w:p>
    <w:p w:rsidR="00E01ECA" w:rsidRPr="00C01DAE" w:rsidRDefault="00E01ECA" w:rsidP="00B158EC">
      <w:pPr>
        <w:pStyle w:val="af2"/>
        <w:spacing w:line="590" w:lineRule="exact"/>
        <w:ind w:firstLine="630"/>
        <w:rPr>
          <w:rFonts w:ascii="方正仿宋_GBK" w:eastAsia="方正仿宋_GBK" w:hint="eastAsia"/>
          <w:szCs w:val="32"/>
        </w:rPr>
      </w:pPr>
      <w:r w:rsidRPr="00C01DAE">
        <w:rPr>
          <w:rFonts w:ascii="方正仿宋_GBK" w:eastAsia="方正仿宋_GBK" w:hint="eastAsia"/>
          <w:szCs w:val="32"/>
        </w:rPr>
        <w:t>6．项目申报的相关单位和有关人员要认真落实省科技厅《关于进一步加强省科技计划项目申报审核工作的通知》（苏</w:t>
      </w:r>
      <w:proofErr w:type="gramStart"/>
      <w:r w:rsidRPr="00C01DAE">
        <w:rPr>
          <w:rFonts w:ascii="方正仿宋_GBK" w:eastAsia="方正仿宋_GBK" w:hint="eastAsia"/>
          <w:szCs w:val="32"/>
        </w:rPr>
        <w:t>科计函</w:t>
      </w:r>
      <w:proofErr w:type="gramEnd"/>
      <w:r w:rsidRPr="00C01DAE">
        <w:rPr>
          <w:rFonts w:ascii="方正仿宋_GBK" w:eastAsia="方正仿宋_GBK" w:hint="eastAsia"/>
          <w:szCs w:val="32"/>
        </w:rPr>
        <w:t>[2017]7号）和《关于严格执行省科技计划项目管理相关规定的</w:t>
      </w:r>
      <w:r w:rsidRPr="00C01DAE">
        <w:rPr>
          <w:rFonts w:ascii="方正仿宋_GBK" w:eastAsia="方正仿宋_GBK" w:hint="eastAsia"/>
          <w:szCs w:val="32"/>
        </w:rPr>
        <w:lastRenderedPageBreak/>
        <w:t>通知》（苏</w:t>
      </w:r>
      <w:proofErr w:type="gramStart"/>
      <w:r w:rsidRPr="00C01DAE">
        <w:rPr>
          <w:rFonts w:ascii="方正仿宋_GBK" w:eastAsia="方正仿宋_GBK" w:hint="eastAsia"/>
          <w:szCs w:val="32"/>
        </w:rPr>
        <w:t>科计函</w:t>
      </w:r>
      <w:proofErr w:type="gramEnd"/>
      <w:r w:rsidRPr="00C01DAE">
        <w:rPr>
          <w:rFonts w:ascii="方正仿宋_GBK" w:eastAsia="方正仿宋_GBK" w:hint="eastAsia"/>
          <w:szCs w:val="32"/>
        </w:rPr>
        <w:t>[2017]479号）要求，项目申报人应如实填写项目申报材料，严禁项目申报时剽窃他人科研成果、侵犯他人知识产权、伪造材料骗取申报资格等科研不端行为。项目申报单位要切实强化法人主体责任，进一步加强项目申报材料的审核把关，对申报材料的真实性和合法性</w:t>
      </w:r>
      <w:proofErr w:type="gramStart"/>
      <w:r w:rsidRPr="00C01DAE">
        <w:rPr>
          <w:rFonts w:ascii="方正仿宋_GBK" w:eastAsia="方正仿宋_GBK" w:hint="eastAsia"/>
          <w:szCs w:val="32"/>
        </w:rPr>
        <w:t>负主体</w:t>
      </w:r>
      <w:proofErr w:type="gramEnd"/>
      <w:r w:rsidRPr="00C01DAE">
        <w:rPr>
          <w:rFonts w:ascii="方正仿宋_GBK" w:eastAsia="方正仿宋_GBK" w:hint="eastAsia"/>
          <w:szCs w:val="32"/>
        </w:rPr>
        <w:t>责任，严禁虚报项目、虚假出资、虚构事实及联合中介机构包装项目等弄虚作假行为。基层项目主管部门要切实强化审核责任，对申报材料内容进行严格把关，严禁审核走过场、流于形式。对于违反要求弄虚作假的，将按照相关规定严肃处理。</w:t>
      </w:r>
    </w:p>
    <w:p w:rsidR="00E01ECA" w:rsidRPr="009D5657" w:rsidRDefault="00E01ECA" w:rsidP="00B158EC">
      <w:pPr>
        <w:widowControl/>
        <w:spacing w:line="590" w:lineRule="exact"/>
        <w:ind w:firstLineChars="196" w:firstLine="617"/>
        <w:rPr>
          <w:snapToGrid/>
          <w:kern w:val="2"/>
          <w:szCs w:val="32"/>
        </w:rPr>
      </w:pPr>
      <w:r>
        <w:rPr>
          <w:rFonts w:hint="eastAsia"/>
          <w:snapToGrid/>
          <w:kern w:val="2"/>
          <w:szCs w:val="32"/>
        </w:rPr>
        <w:t>7</w:t>
      </w:r>
      <w:r>
        <w:rPr>
          <w:rFonts w:hint="eastAsia"/>
          <w:snapToGrid/>
          <w:kern w:val="2"/>
          <w:szCs w:val="32"/>
        </w:rPr>
        <w:t>．</w:t>
      </w:r>
      <w:r w:rsidRPr="009D5657">
        <w:rPr>
          <w:snapToGrid/>
          <w:kern w:val="2"/>
          <w:szCs w:val="32"/>
        </w:rPr>
        <w:t>项目主管部门在组织项目申报时要认真落实中央八项规定精神，</w:t>
      </w:r>
      <w:r>
        <w:rPr>
          <w:rFonts w:hint="eastAsia"/>
          <w:snapToGrid/>
          <w:kern w:val="2"/>
          <w:szCs w:val="32"/>
        </w:rPr>
        <w:t>按照省科技厅党组《关于进一步加强全省科技管理系统全面从严治党工作的意见》（苏科党组</w:t>
      </w:r>
      <w:r>
        <w:rPr>
          <w:rFonts w:hint="eastAsia"/>
          <w:snapToGrid/>
          <w:kern w:val="2"/>
          <w:szCs w:val="32"/>
        </w:rPr>
        <w:t>[2018]16</w:t>
      </w:r>
      <w:r>
        <w:rPr>
          <w:rFonts w:hint="eastAsia"/>
          <w:snapToGrid/>
          <w:kern w:val="2"/>
          <w:szCs w:val="32"/>
        </w:rPr>
        <w:t>号）文件要求，</w:t>
      </w:r>
      <w:r w:rsidRPr="009D5657">
        <w:rPr>
          <w:snapToGrid/>
          <w:kern w:val="2"/>
          <w:szCs w:val="32"/>
        </w:rPr>
        <w:t>严格执行全省科技管理系统</w:t>
      </w:r>
      <w:r>
        <w:rPr>
          <w:rFonts w:hint="eastAsia"/>
          <w:snapToGrid/>
          <w:kern w:val="2"/>
          <w:szCs w:val="32"/>
        </w:rPr>
        <w:t>“</w:t>
      </w:r>
      <w:r w:rsidRPr="009D5657">
        <w:rPr>
          <w:snapToGrid/>
          <w:kern w:val="2"/>
          <w:szCs w:val="32"/>
        </w:rPr>
        <w:t>六项承诺</w:t>
      </w:r>
      <w:r>
        <w:rPr>
          <w:rFonts w:hint="eastAsia"/>
          <w:snapToGrid/>
          <w:kern w:val="2"/>
          <w:szCs w:val="32"/>
        </w:rPr>
        <w:t>”</w:t>
      </w:r>
      <w:r w:rsidRPr="009D5657">
        <w:rPr>
          <w:snapToGrid/>
          <w:kern w:val="2"/>
          <w:szCs w:val="32"/>
        </w:rPr>
        <w:t>和</w:t>
      </w:r>
      <w:r>
        <w:rPr>
          <w:rFonts w:hint="eastAsia"/>
          <w:snapToGrid/>
          <w:kern w:val="2"/>
          <w:szCs w:val="32"/>
        </w:rPr>
        <w:t>“</w:t>
      </w:r>
      <w:r w:rsidRPr="009D5657">
        <w:rPr>
          <w:snapToGrid/>
          <w:kern w:val="2"/>
          <w:szCs w:val="32"/>
        </w:rPr>
        <w:t>八个严禁</w:t>
      </w:r>
      <w:r>
        <w:rPr>
          <w:rFonts w:hint="eastAsia"/>
          <w:snapToGrid/>
          <w:kern w:val="2"/>
          <w:szCs w:val="32"/>
        </w:rPr>
        <w:t>”</w:t>
      </w:r>
      <w:r w:rsidRPr="009D5657">
        <w:rPr>
          <w:snapToGrid/>
          <w:kern w:val="2"/>
          <w:szCs w:val="32"/>
        </w:rPr>
        <w:t>规定，把党风廉政建设和科技计划项目组织工作同部署、同落实、同考核，切实加强关键环节和重点岗位的廉政风险防控，积极主动做好项目申报的各项服务工作，进一步提高服务质量和办事效率。</w:t>
      </w:r>
      <w:r w:rsidRPr="009D5657">
        <w:rPr>
          <w:snapToGrid/>
          <w:kern w:val="2"/>
          <w:szCs w:val="32"/>
        </w:rPr>
        <w:t xml:space="preserve"> </w:t>
      </w:r>
    </w:p>
    <w:p w:rsidR="00E01ECA" w:rsidRDefault="00E01ECA" w:rsidP="00B158EC">
      <w:pPr>
        <w:spacing w:line="590" w:lineRule="exact"/>
        <w:ind w:firstLineChars="196" w:firstLine="617"/>
        <w:outlineLvl w:val="0"/>
        <w:rPr>
          <w:rFonts w:ascii="方正黑体_GBK" w:eastAsia="方正黑体_GBK" w:hint="eastAsia"/>
          <w:szCs w:val="32"/>
        </w:rPr>
      </w:pPr>
      <w:r>
        <w:rPr>
          <w:rFonts w:ascii="方正黑体_GBK" w:eastAsia="方正黑体_GBK" w:hint="eastAsia"/>
          <w:szCs w:val="32"/>
        </w:rPr>
        <w:t>四、其它事项</w:t>
      </w:r>
    </w:p>
    <w:p w:rsidR="00E01ECA" w:rsidRDefault="00E01ECA" w:rsidP="00B158EC">
      <w:pPr>
        <w:widowControl/>
        <w:spacing w:line="590" w:lineRule="exact"/>
        <w:ind w:firstLineChars="196" w:firstLine="617"/>
        <w:jc w:val="left"/>
        <w:rPr>
          <w:rFonts w:ascii="方正仿宋_GBK" w:hint="eastAsia"/>
          <w:color w:val="000000"/>
        </w:rPr>
      </w:pPr>
      <w:r>
        <w:rPr>
          <w:rFonts w:ascii="方正仿宋_GBK" w:hint="eastAsia"/>
          <w:color w:val="000000"/>
        </w:rPr>
        <w:t>1．申报材料统一用A4纸打印，按封面、项目信息表、项目申报书、相关附件顺序装订成册，一式两份（纸质封面，平装订）。项目相关佐证材料统一由项目主管部门审查并填写《项目附件审查表》，不再在网上填报上传。</w:t>
      </w:r>
    </w:p>
    <w:p w:rsidR="00E01ECA" w:rsidRPr="00C75A4C" w:rsidRDefault="00E01ECA" w:rsidP="00C01DAE">
      <w:pPr>
        <w:rPr>
          <w:rFonts w:hint="eastAsia"/>
          <w:snapToGrid/>
          <w:kern w:val="2"/>
          <w:szCs w:val="32"/>
        </w:rPr>
      </w:pPr>
      <w:r>
        <w:rPr>
          <w:rFonts w:hint="eastAsia"/>
        </w:rPr>
        <w:t>2</w:t>
      </w:r>
      <w:r>
        <w:rPr>
          <w:rFonts w:hint="eastAsia"/>
        </w:rPr>
        <w:t>．</w:t>
      </w:r>
      <w:r w:rsidRPr="00C75A4C">
        <w:rPr>
          <w:snapToGrid/>
          <w:kern w:val="2"/>
          <w:szCs w:val="32"/>
        </w:rPr>
        <w:t>申报材料需同时在江苏省科技计划管理信息系统进行网</w:t>
      </w:r>
      <w:r w:rsidRPr="00C75A4C">
        <w:rPr>
          <w:snapToGrid/>
          <w:kern w:val="2"/>
          <w:szCs w:val="32"/>
        </w:rPr>
        <w:lastRenderedPageBreak/>
        <w:t>上报送</w:t>
      </w:r>
      <w:r w:rsidRPr="00C75A4C">
        <w:rPr>
          <w:rFonts w:hint="eastAsia"/>
          <w:snapToGrid/>
          <w:kern w:val="2"/>
          <w:szCs w:val="32"/>
        </w:rPr>
        <w:t>（</w:t>
      </w:r>
      <w:r w:rsidRPr="00C75A4C">
        <w:rPr>
          <w:snapToGrid/>
          <w:kern w:val="2"/>
          <w:szCs w:val="32"/>
        </w:rPr>
        <w:t>网址：</w:t>
      </w:r>
      <w:r w:rsidRPr="00C75A4C">
        <w:rPr>
          <w:snapToGrid/>
          <w:kern w:val="2"/>
          <w:szCs w:val="32"/>
        </w:rPr>
        <w:t>http://210.73.128.81</w:t>
      </w:r>
      <w:r w:rsidRPr="00C75A4C">
        <w:rPr>
          <w:rFonts w:hint="eastAsia"/>
          <w:snapToGrid/>
          <w:kern w:val="2"/>
          <w:szCs w:val="32"/>
        </w:rPr>
        <w:t>）。</w:t>
      </w:r>
      <w:r>
        <w:rPr>
          <w:rFonts w:hint="eastAsia"/>
        </w:rPr>
        <w:t>项目申报材料经主管部门网上确认提交后，一律不予退回重报。本年度获立项项目将在省科技厅网站（</w:t>
      </w:r>
      <w:r>
        <w:rPr>
          <w:rFonts w:hint="eastAsia"/>
        </w:rPr>
        <w:t>http://kxjst.jiangsu.gov.cn</w:t>
      </w:r>
      <w:r>
        <w:rPr>
          <w:rFonts w:hint="eastAsia"/>
        </w:rPr>
        <w:t>）进行公示，未立项项目不再另行通知。</w:t>
      </w:r>
    </w:p>
    <w:p w:rsidR="00E01ECA" w:rsidRDefault="00E01ECA" w:rsidP="00B158EC">
      <w:pPr>
        <w:widowControl/>
        <w:spacing w:line="590" w:lineRule="exact"/>
        <w:ind w:firstLineChars="196" w:firstLine="617"/>
        <w:jc w:val="left"/>
        <w:rPr>
          <w:rFonts w:cs="方正仿宋_GBK" w:hint="eastAsia"/>
        </w:rPr>
      </w:pPr>
      <w:r>
        <w:rPr>
          <w:rFonts w:ascii="方正仿宋_GBK" w:hint="eastAsia"/>
          <w:color w:val="000000"/>
        </w:rPr>
        <w:t>3．</w:t>
      </w:r>
      <w:r>
        <w:rPr>
          <w:rFonts w:ascii="方正仿宋_GBK" w:hint="eastAsia"/>
        </w:rPr>
        <w:t>各项</w:t>
      </w:r>
      <w:proofErr w:type="gramStart"/>
      <w:r>
        <w:rPr>
          <w:rFonts w:ascii="方正仿宋_GBK" w:hint="eastAsia"/>
        </w:rPr>
        <w:t>目主管</w:t>
      </w:r>
      <w:proofErr w:type="gramEnd"/>
      <w:r>
        <w:rPr>
          <w:rFonts w:ascii="方正仿宋_GBK" w:hint="eastAsia"/>
        </w:rPr>
        <w:t>部门将申报项目汇总表（</w:t>
      </w:r>
      <w:r>
        <w:rPr>
          <w:rFonts w:ascii="方正仿宋_GBK" w:hint="eastAsia"/>
          <w:color w:val="000000"/>
        </w:rPr>
        <w:t>纸质</w:t>
      </w:r>
      <w:r>
        <w:rPr>
          <w:rFonts w:ascii="方正仿宋_GBK" w:hint="eastAsia"/>
        </w:rPr>
        <w:t>一式两份）随同项目申报材料统一报送至</w:t>
      </w:r>
      <w:r>
        <w:rPr>
          <w:rFonts w:cs="方正仿宋_GBK" w:hint="eastAsia"/>
        </w:rPr>
        <w:t>省科技计划项目受理服务中心，地址：南京</w:t>
      </w:r>
      <w:r>
        <w:rPr>
          <w:rFonts w:cs="方正仿宋_GBK"/>
        </w:rPr>
        <w:t>市成贤街</w:t>
      </w:r>
      <w:r>
        <w:t>118</w:t>
      </w:r>
      <w:r>
        <w:rPr>
          <w:rFonts w:cs="方正仿宋_GBK" w:hint="eastAsia"/>
        </w:rPr>
        <w:t>号</w:t>
      </w:r>
      <w:r>
        <w:rPr>
          <w:rFonts w:cs="方正仿宋_GBK"/>
        </w:rPr>
        <w:t>省技术产权交易市场</w:t>
      </w:r>
      <w:r>
        <w:rPr>
          <w:rFonts w:cs="方正仿宋_GBK" w:hint="eastAsia"/>
        </w:rPr>
        <w:t>。</w:t>
      </w:r>
    </w:p>
    <w:p w:rsidR="00E01ECA" w:rsidRPr="00B158EC" w:rsidRDefault="00E01ECA" w:rsidP="00B158EC">
      <w:pPr>
        <w:widowControl/>
        <w:spacing w:line="590" w:lineRule="exact"/>
        <w:ind w:firstLineChars="196" w:firstLine="617"/>
        <w:jc w:val="left"/>
        <w:rPr>
          <w:color w:val="000000"/>
        </w:rPr>
      </w:pPr>
      <w:r w:rsidRPr="00B158EC">
        <w:rPr>
          <w:color w:val="000000"/>
        </w:rPr>
        <w:t>4</w:t>
      </w:r>
      <w:r w:rsidRPr="00B158EC">
        <w:rPr>
          <w:color w:val="000000"/>
        </w:rPr>
        <w:t>．项目申报材料网上填报及主管部门网上审核推荐截止时间为</w:t>
      </w:r>
      <w:r w:rsidRPr="00B158EC">
        <w:rPr>
          <w:color w:val="000000"/>
        </w:rPr>
        <w:t>2019</w:t>
      </w:r>
      <w:r w:rsidRPr="00B158EC">
        <w:rPr>
          <w:color w:val="000000"/>
        </w:rPr>
        <w:t>年</w:t>
      </w:r>
      <w:r w:rsidRPr="00B158EC">
        <w:rPr>
          <w:color w:val="000000"/>
        </w:rPr>
        <w:t>3</w:t>
      </w:r>
      <w:r w:rsidRPr="00B158EC">
        <w:rPr>
          <w:color w:val="000000"/>
        </w:rPr>
        <w:t>月</w:t>
      </w:r>
      <w:r w:rsidRPr="00B158EC">
        <w:rPr>
          <w:color w:val="000000"/>
        </w:rPr>
        <w:t>25</w:t>
      </w:r>
      <w:r w:rsidRPr="00B158EC">
        <w:rPr>
          <w:color w:val="000000"/>
        </w:rPr>
        <w:t>日</w:t>
      </w:r>
      <w:r w:rsidRPr="00B158EC">
        <w:rPr>
          <w:color w:val="000000"/>
        </w:rPr>
        <w:t>17:00</w:t>
      </w:r>
      <w:r w:rsidRPr="00B158EC">
        <w:rPr>
          <w:color w:val="000000"/>
        </w:rPr>
        <w:t>，逾期将无法提交或推荐。项目申报纸质材料受理截止时间为</w:t>
      </w:r>
      <w:r w:rsidRPr="00B158EC">
        <w:rPr>
          <w:color w:val="000000"/>
        </w:rPr>
        <w:t xml:space="preserve"> 2019</w:t>
      </w:r>
      <w:r w:rsidRPr="00B158EC">
        <w:rPr>
          <w:color w:val="000000"/>
        </w:rPr>
        <w:t>年</w:t>
      </w:r>
      <w:r w:rsidRPr="00B158EC">
        <w:rPr>
          <w:color w:val="000000"/>
        </w:rPr>
        <w:t>3</w:t>
      </w:r>
      <w:r w:rsidRPr="00B158EC">
        <w:rPr>
          <w:color w:val="000000"/>
        </w:rPr>
        <w:t>月</w:t>
      </w:r>
      <w:r w:rsidRPr="00B158EC">
        <w:rPr>
          <w:color w:val="000000"/>
        </w:rPr>
        <w:t>28</w:t>
      </w:r>
      <w:r w:rsidRPr="00B158EC">
        <w:rPr>
          <w:color w:val="000000"/>
        </w:rPr>
        <w:t>日</w:t>
      </w:r>
      <w:r w:rsidRPr="00B158EC">
        <w:rPr>
          <w:color w:val="000000"/>
        </w:rPr>
        <w:t>17:00</w:t>
      </w:r>
      <w:r w:rsidRPr="00B158EC">
        <w:rPr>
          <w:color w:val="000000"/>
        </w:rPr>
        <w:t>，逾期不予受理。</w:t>
      </w:r>
    </w:p>
    <w:p w:rsidR="00E01ECA" w:rsidRPr="00B158EC" w:rsidRDefault="00E01ECA" w:rsidP="00B158EC">
      <w:pPr>
        <w:pStyle w:val="af2"/>
        <w:tabs>
          <w:tab w:val="left" w:pos="3780"/>
        </w:tabs>
        <w:spacing w:line="590" w:lineRule="exact"/>
        <w:ind w:firstLineChars="196" w:firstLine="617"/>
        <w:rPr>
          <w:rFonts w:eastAsia="方正仿宋_GBK"/>
          <w:szCs w:val="32"/>
        </w:rPr>
      </w:pPr>
      <w:r w:rsidRPr="00B158EC">
        <w:rPr>
          <w:rFonts w:eastAsia="方正仿宋_GBK"/>
          <w:szCs w:val="32"/>
        </w:rPr>
        <w:t>联系人：省科技计划项目受理服务中心</w:t>
      </w:r>
      <w:r w:rsidRPr="00B158EC">
        <w:rPr>
          <w:rFonts w:eastAsia="方正仿宋_GBK"/>
          <w:szCs w:val="32"/>
        </w:rPr>
        <w:t xml:space="preserve">  </w:t>
      </w:r>
      <w:r w:rsidRPr="00B158EC">
        <w:rPr>
          <w:rFonts w:eastAsia="方正仿宋_GBK"/>
          <w:szCs w:val="32"/>
        </w:rPr>
        <w:t>陈钟文</w:t>
      </w:r>
      <w:r w:rsidRPr="00B158EC">
        <w:rPr>
          <w:rFonts w:eastAsia="方正仿宋_GBK"/>
          <w:szCs w:val="32"/>
        </w:rPr>
        <w:t xml:space="preserve">  </w:t>
      </w:r>
      <w:proofErr w:type="gramStart"/>
      <w:r w:rsidR="005531B5">
        <w:rPr>
          <w:rFonts w:ascii="方正仿宋_GBK" w:eastAsia="方正仿宋_GBK" w:hint="eastAsia"/>
          <w:szCs w:val="32"/>
        </w:rPr>
        <w:t>喻梦伊</w:t>
      </w:r>
      <w:proofErr w:type="gramEnd"/>
    </w:p>
    <w:p w:rsidR="00E01ECA" w:rsidRPr="00B158EC" w:rsidRDefault="00E01ECA" w:rsidP="00B158EC">
      <w:pPr>
        <w:pStyle w:val="af2"/>
        <w:spacing w:line="590" w:lineRule="exact"/>
        <w:ind w:firstLineChars="190" w:firstLine="598"/>
        <w:rPr>
          <w:rFonts w:eastAsia="方正仿宋_GBK"/>
          <w:szCs w:val="32"/>
        </w:rPr>
      </w:pPr>
      <w:r w:rsidRPr="00B158EC">
        <w:rPr>
          <w:rFonts w:eastAsia="方正仿宋_GBK"/>
          <w:szCs w:val="32"/>
        </w:rPr>
        <w:t>电</w:t>
      </w:r>
      <w:r w:rsidRPr="00B158EC">
        <w:rPr>
          <w:rFonts w:eastAsia="方正仿宋_GBK"/>
          <w:szCs w:val="32"/>
        </w:rPr>
        <w:t xml:space="preserve">  </w:t>
      </w:r>
      <w:r w:rsidRPr="00B158EC">
        <w:rPr>
          <w:rFonts w:eastAsia="方正仿宋_GBK"/>
          <w:szCs w:val="32"/>
        </w:rPr>
        <w:t>话：</w:t>
      </w:r>
      <w:r w:rsidRPr="00B158EC">
        <w:rPr>
          <w:rFonts w:eastAsia="方正仿宋_GBK"/>
          <w:szCs w:val="32"/>
        </w:rPr>
        <w:t>025</w:t>
      </w:r>
      <w:r w:rsidRPr="00B158EC">
        <w:rPr>
          <w:rFonts w:eastAsia="方正仿宋_GBK"/>
          <w:szCs w:val="32"/>
        </w:rPr>
        <w:t>－</w:t>
      </w:r>
      <w:r w:rsidRPr="00B158EC">
        <w:rPr>
          <w:rFonts w:eastAsia="方正仿宋_GBK"/>
          <w:szCs w:val="32"/>
        </w:rPr>
        <w:t>85485899  025</w:t>
      </w:r>
      <w:r w:rsidRPr="00B158EC">
        <w:rPr>
          <w:rFonts w:eastAsia="方正仿宋_GBK"/>
          <w:szCs w:val="32"/>
        </w:rPr>
        <w:t>－</w:t>
      </w:r>
      <w:r w:rsidRPr="00B158EC">
        <w:rPr>
          <w:rFonts w:eastAsia="方正仿宋_GBK"/>
          <w:szCs w:val="32"/>
        </w:rPr>
        <w:t>85485897</w:t>
      </w:r>
    </w:p>
    <w:p w:rsidR="00E01ECA" w:rsidRPr="00B158EC" w:rsidRDefault="00E01ECA" w:rsidP="00B158EC">
      <w:pPr>
        <w:pStyle w:val="af2"/>
        <w:spacing w:line="590" w:lineRule="exact"/>
        <w:ind w:firstLineChars="190" w:firstLine="598"/>
        <w:rPr>
          <w:rFonts w:eastAsia="方正仿宋_GBK"/>
          <w:szCs w:val="32"/>
        </w:rPr>
      </w:pPr>
      <w:r w:rsidRPr="00B158EC">
        <w:rPr>
          <w:rFonts w:eastAsia="方正仿宋_GBK"/>
          <w:szCs w:val="32"/>
        </w:rPr>
        <w:t>联系人：省科技</w:t>
      </w:r>
      <w:proofErr w:type="gramStart"/>
      <w:r w:rsidRPr="00B158EC">
        <w:rPr>
          <w:rFonts w:eastAsia="方正仿宋_GBK"/>
          <w:szCs w:val="32"/>
        </w:rPr>
        <w:t>厅社发</w:t>
      </w:r>
      <w:proofErr w:type="gramEnd"/>
      <w:r w:rsidRPr="00B158EC">
        <w:rPr>
          <w:rFonts w:eastAsia="方正仿宋_GBK"/>
          <w:szCs w:val="32"/>
        </w:rPr>
        <w:t>处</w:t>
      </w:r>
      <w:r w:rsidRPr="00B158EC">
        <w:rPr>
          <w:rFonts w:eastAsia="方正仿宋_GBK"/>
          <w:szCs w:val="32"/>
        </w:rPr>
        <w:t xml:space="preserve">  </w:t>
      </w:r>
      <w:proofErr w:type="gramStart"/>
      <w:r w:rsidRPr="00B158EC">
        <w:rPr>
          <w:rFonts w:eastAsia="方正仿宋_GBK"/>
          <w:szCs w:val="32"/>
        </w:rPr>
        <w:t>范</w:t>
      </w:r>
      <w:proofErr w:type="gramEnd"/>
      <w:r w:rsidRPr="00B158EC">
        <w:rPr>
          <w:rFonts w:eastAsia="方正仿宋_GBK"/>
          <w:szCs w:val="32"/>
        </w:rPr>
        <w:t xml:space="preserve"> </w:t>
      </w:r>
      <w:r w:rsidRPr="00B158EC">
        <w:rPr>
          <w:rFonts w:eastAsia="方正仿宋_GBK"/>
          <w:szCs w:val="32"/>
        </w:rPr>
        <w:t>军</w:t>
      </w:r>
      <w:r w:rsidRPr="00B158EC">
        <w:rPr>
          <w:rFonts w:eastAsia="方正仿宋_GBK"/>
          <w:szCs w:val="32"/>
        </w:rPr>
        <w:t xml:space="preserve">    </w:t>
      </w:r>
      <w:r w:rsidRPr="00B158EC">
        <w:rPr>
          <w:rFonts w:eastAsia="方正仿宋_GBK"/>
          <w:szCs w:val="32"/>
        </w:rPr>
        <w:t>孙</w:t>
      </w:r>
      <w:r w:rsidRPr="00B158EC">
        <w:rPr>
          <w:rFonts w:eastAsia="方正仿宋_GBK"/>
          <w:szCs w:val="32"/>
        </w:rPr>
        <w:t xml:space="preserve"> </w:t>
      </w:r>
      <w:proofErr w:type="gramStart"/>
      <w:r w:rsidRPr="00B158EC">
        <w:rPr>
          <w:rFonts w:eastAsia="方正仿宋_GBK"/>
          <w:szCs w:val="32"/>
        </w:rPr>
        <w:t>彦</w:t>
      </w:r>
      <w:proofErr w:type="gramEnd"/>
    </w:p>
    <w:p w:rsidR="00E01ECA" w:rsidRPr="00B158EC" w:rsidRDefault="00E01ECA" w:rsidP="00B158EC">
      <w:pPr>
        <w:pStyle w:val="af2"/>
        <w:spacing w:line="590" w:lineRule="exact"/>
        <w:ind w:firstLineChars="190" w:firstLine="598"/>
        <w:rPr>
          <w:rFonts w:eastAsia="方正仿宋_GBK"/>
          <w:szCs w:val="32"/>
        </w:rPr>
      </w:pPr>
      <w:r w:rsidRPr="00B158EC">
        <w:rPr>
          <w:rFonts w:eastAsia="方正仿宋_GBK"/>
          <w:szCs w:val="32"/>
        </w:rPr>
        <w:t>电</w:t>
      </w:r>
      <w:r w:rsidRPr="00B158EC">
        <w:rPr>
          <w:rFonts w:eastAsia="方正仿宋_GBK"/>
          <w:szCs w:val="32"/>
        </w:rPr>
        <w:t xml:space="preserve">  </w:t>
      </w:r>
      <w:r w:rsidRPr="00B158EC">
        <w:rPr>
          <w:rFonts w:eastAsia="方正仿宋_GBK"/>
          <w:szCs w:val="32"/>
        </w:rPr>
        <w:t>话：</w:t>
      </w:r>
      <w:r w:rsidRPr="00B158EC">
        <w:rPr>
          <w:rFonts w:eastAsia="方正仿宋_GBK"/>
          <w:szCs w:val="32"/>
        </w:rPr>
        <w:t>025</w:t>
      </w:r>
      <w:r w:rsidRPr="00B158EC">
        <w:rPr>
          <w:rFonts w:eastAsia="方正仿宋_GBK"/>
          <w:szCs w:val="32"/>
        </w:rPr>
        <w:t>－</w:t>
      </w:r>
      <w:r w:rsidRPr="00B158EC">
        <w:rPr>
          <w:rFonts w:eastAsia="方正仿宋_GBK"/>
          <w:szCs w:val="32"/>
        </w:rPr>
        <w:t>83616056  025</w:t>
      </w:r>
      <w:r w:rsidRPr="00B158EC">
        <w:rPr>
          <w:rFonts w:eastAsia="方正仿宋_GBK"/>
          <w:szCs w:val="32"/>
        </w:rPr>
        <w:t>－</w:t>
      </w:r>
      <w:r w:rsidRPr="00B158EC">
        <w:rPr>
          <w:rFonts w:eastAsia="方正仿宋_GBK"/>
          <w:szCs w:val="32"/>
        </w:rPr>
        <w:t>83363439</w:t>
      </w:r>
    </w:p>
    <w:p w:rsidR="00E01ECA" w:rsidRDefault="00E01ECA" w:rsidP="00B158EC">
      <w:pPr>
        <w:pStyle w:val="af2"/>
        <w:spacing w:line="590" w:lineRule="exact"/>
        <w:ind w:firstLine="630"/>
        <w:rPr>
          <w:rFonts w:ascii="方正仿宋_GBK" w:eastAsia="方正仿宋_GBK" w:hint="eastAsia"/>
          <w:szCs w:val="32"/>
        </w:rPr>
      </w:pPr>
    </w:p>
    <w:p w:rsidR="00E01ECA" w:rsidRDefault="00E01ECA" w:rsidP="00B158EC">
      <w:pPr>
        <w:spacing w:line="590" w:lineRule="exact"/>
        <w:ind w:leftChars="196" w:left="2160" w:hangingChars="490" w:hanging="1543"/>
        <w:rPr>
          <w:rFonts w:ascii="方正仿宋_GBK" w:hint="eastAsia"/>
          <w:kern w:val="2"/>
        </w:rPr>
      </w:pPr>
      <w:r>
        <w:rPr>
          <w:rFonts w:ascii="方正仿宋_GBK" w:hint="eastAsia"/>
        </w:rPr>
        <w:t>附件：</w:t>
      </w:r>
      <w:r>
        <w:rPr>
          <w:rFonts w:ascii="方正仿宋_GBK" w:hint="eastAsia"/>
          <w:kern w:val="2"/>
        </w:rPr>
        <w:t>省自然科学基金项目推荐申报数</w:t>
      </w:r>
    </w:p>
    <w:p w:rsidR="001235A7" w:rsidRDefault="001235A7" w:rsidP="00B158EC">
      <w:pPr>
        <w:spacing w:line="590" w:lineRule="exact"/>
        <w:rPr>
          <w:rFonts w:hint="eastAsia"/>
        </w:rPr>
      </w:pPr>
    </w:p>
    <w:p w:rsidR="001235A7" w:rsidRDefault="001235A7">
      <w:pPr>
        <w:rPr>
          <w:rFonts w:hint="eastAsia"/>
        </w:rPr>
      </w:pPr>
    </w:p>
    <w:p w:rsidR="00C01DAE" w:rsidRDefault="00C01DAE">
      <w:pPr>
        <w:rPr>
          <w:rFonts w:hint="eastAsia"/>
        </w:rPr>
      </w:pPr>
    </w:p>
    <w:p w:rsidR="001235A7" w:rsidRDefault="001235A7" w:rsidP="00F232D0">
      <w:pPr>
        <w:tabs>
          <w:tab w:val="left" w:pos="5197"/>
          <w:tab w:val="left" w:pos="13860"/>
        </w:tabs>
        <w:ind w:firstLine="1260"/>
        <w:rPr>
          <w:rFonts w:hint="eastAsia"/>
        </w:rPr>
      </w:pPr>
      <w:r>
        <w:rPr>
          <w:rFonts w:hint="eastAsia"/>
        </w:rPr>
        <w:t>江苏省科学技术厅</w:t>
      </w:r>
      <w:r>
        <w:rPr>
          <w:rFonts w:hint="eastAsia"/>
        </w:rPr>
        <w:tab/>
      </w:r>
      <w:r>
        <w:rPr>
          <w:rFonts w:hint="eastAsia"/>
        </w:rPr>
        <w:t>江苏省</w:t>
      </w:r>
      <w:r w:rsidR="00F232D0">
        <w:rPr>
          <w:rFonts w:hint="eastAsia"/>
        </w:rPr>
        <w:t>财政厅</w:t>
      </w:r>
    </w:p>
    <w:p w:rsidR="001235A7" w:rsidRDefault="001235A7" w:rsidP="005531B5">
      <w:pPr>
        <w:ind w:left="1247" w:right="1599" w:firstLine="0"/>
        <w:jc w:val="right"/>
        <w:rPr>
          <w:rFonts w:hint="eastAsia"/>
        </w:rPr>
      </w:pPr>
      <w:r>
        <w:rPr>
          <w:rFonts w:hint="eastAsia"/>
        </w:rPr>
        <w:t>201</w:t>
      </w:r>
      <w:r w:rsidR="007462BF">
        <w:rPr>
          <w:rFonts w:hint="eastAsia"/>
        </w:rPr>
        <w:t>9</w:t>
      </w:r>
      <w:r>
        <w:rPr>
          <w:rFonts w:hint="eastAsia"/>
        </w:rPr>
        <w:t>年</w:t>
      </w:r>
      <w:r w:rsidR="00F232D0">
        <w:rPr>
          <w:rFonts w:hint="eastAsia"/>
        </w:rPr>
        <w:t>1</w:t>
      </w:r>
      <w:r>
        <w:rPr>
          <w:rFonts w:hint="eastAsia"/>
        </w:rPr>
        <w:t>月</w:t>
      </w:r>
      <w:r w:rsidR="005531B5">
        <w:rPr>
          <w:rFonts w:hint="eastAsia"/>
        </w:rPr>
        <w:t>31</w:t>
      </w:r>
      <w:r>
        <w:rPr>
          <w:rFonts w:hint="eastAsia"/>
        </w:rPr>
        <w:t>日</w:t>
      </w:r>
    </w:p>
    <w:p w:rsidR="000B6021" w:rsidRDefault="000B6021" w:rsidP="000B6021">
      <w:pPr>
        <w:ind w:firstLine="0"/>
        <w:rPr>
          <w:rFonts w:hint="eastAsia"/>
        </w:rPr>
      </w:pPr>
      <w:r>
        <w:rPr>
          <w:rFonts w:hint="eastAsia"/>
        </w:rPr>
        <w:t xml:space="preserve">    </w:t>
      </w:r>
      <w:r>
        <w:rPr>
          <w:rFonts w:hint="eastAsia"/>
        </w:rPr>
        <w:t>（此件主动公开）</w:t>
      </w:r>
    </w:p>
    <w:p w:rsidR="00E01ECA" w:rsidRDefault="00F232D0" w:rsidP="00E01ECA">
      <w:pPr>
        <w:pStyle w:val="20"/>
        <w:spacing w:after="0" w:line="590" w:lineRule="exact"/>
        <w:ind w:leftChars="0" w:left="0" w:firstLine="0"/>
        <w:rPr>
          <w:rFonts w:ascii="黑体" w:eastAsia="黑体" w:hint="eastAsia"/>
        </w:rPr>
      </w:pPr>
      <w:r>
        <w:br w:type="page"/>
      </w:r>
      <w:r w:rsidR="00E01ECA">
        <w:rPr>
          <w:rFonts w:ascii="黑体" w:eastAsia="黑体" w:hint="eastAsia"/>
        </w:rPr>
        <w:lastRenderedPageBreak/>
        <w:t>附件</w:t>
      </w:r>
    </w:p>
    <w:p w:rsidR="00E01ECA" w:rsidRDefault="00E01ECA" w:rsidP="00E01ECA">
      <w:pPr>
        <w:pStyle w:val="20"/>
        <w:spacing w:after="0" w:line="590" w:lineRule="exact"/>
        <w:ind w:leftChars="0" w:left="0" w:firstLine="630"/>
        <w:rPr>
          <w:rFonts w:hint="eastAsia"/>
        </w:rPr>
      </w:pPr>
    </w:p>
    <w:p w:rsidR="00E01ECA" w:rsidRDefault="00E01ECA" w:rsidP="00E01ECA">
      <w:pPr>
        <w:spacing w:line="590" w:lineRule="exact"/>
        <w:ind w:firstLine="0"/>
        <w:jc w:val="center"/>
        <w:rPr>
          <w:rFonts w:ascii="方正小标宋_GBK" w:eastAsia="方正小标宋_GBK" w:hint="eastAsia"/>
          <w:sz w:val="44"/>
          <w:szCs w:val="44"/>
        </w:rPr>
      </w:pPr>
      <w:r>
        <w:rPr>
          <w:rFonts w:ascii="方正小标宋_GBK" w:eastAsia="方正小标宋_GBK" w:hint="eastAsia"/>
          <w:sz w:val="44"/>
          <w:szCs w:val="44"/>
        </w:rPr>
        <w:t>省自然科学基金项目推荐申报数</w:t>
      </w:r>
    </w:p>
    <w:p w:rsidR="00E01ECA" w:rsidRDefault="00E01ECA" w:rsidP="00E01ECA">
      <w:pPr>
        <w:spacing w:line="590" w:lineRule="exact"/>
        <w:ind w:firstLine="570"/>
        <w:jc w:val="center"/>
        <w:rPr>
          <w:rFonts w:ascii="方正仿宋_GBK" w:hint="eastAsia"/>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3"/>
        <w:gridCol w:w="2633"/>
        <w:gridCol w:w="2633"/>
      </w:tblGrid>
      <w:tr w:rsidR="00E01ECA" w:rsidTr="009243BA">
        <w:trPr>
          <w:trHeight w:val="567"/>
          <w:tblHeader/>
        </w:trPr>
        <w:tc>
          <w:tcPr>
            <w:tcW w:w="3703" w:type="dxa"/>
            <w:shd w:val="clear" w:color="auto" w:fill="auto"/>
            <w:vAlign w:val="center"/>
          </w:tcPr>
          <w:p w:rsidR="00E01ECA" w:rsidRDefault="00E01ECA" w:rsidP="009243BA">
            <w:pPr>
              <w:spacing w:line="480" w:lineRule="exact"/>
              <w:ind w:left="-108" w:hanging="4"/>
              <w:jc w:val="center"/>
              <w:rPr>
                <w:rFonts w:ascii="黑体" w:eastAsia="黑体" w:hint="eastAsia"/>
                <w:sz w:val="24"/>
                <w:szCs w:val="24"/>
              </w:rPr>
            </w:pPr>
            <w:r>
              <w:rPr>
                <w:rFonts w:ascii="黑体" w:eastAsia="黑体" w:hint="eastAsia"/>
                <w:sz w:val="24"/>
                <w:szCs w:val="24"/>
              </w:rPr>
              <w:t>单  位</w:t>
            </w:r>
          </w:p>
        </w:tc>
        <w:tc>
          <w:tcPr>
            <w:tcW w:w="2633" w:type="dxa"/>
            <w:shd w:val="clear" w:color="auto" w:fill="auto"/>
            <w:vAlign w:val="center"/>
          </w:tcPr>
          <w:p w:rsidR="00E01ECA" w:rsidRDefault="00E01ECA" w:rsidP="009243BA">
            <w:pPr>
              <w:spacing w:line="480" w:lineRule="exact"/>
              <w:ind w:firstLine="0"/>
              <w:jc w:val="center"/>
              <w:rPr>
                <w:rFonts w:ascii="黑体" w:eastAsia="黑体" w:hint="eastAsia"/>
                <w:sz w:val="24"/>
                <w:szCs w:val="24"/>
              </w:rPr>
            </w:pPr>
            <w:r>
              <w:rPr>
                <w:rFonts w:ascii="黑体" w:eastAsia="黑体" w:hint="eastAsia"/>
                <w:sz w:val="24"/>
                <w:szCs w:val="24"/>
              </w:rPr>
              <w:t>杰</w:t>
            </w:r>
            <w:proofErr w:type="gramStart"/>
            <w:r>
              <w:rPr>
                <w:rFonts w:ascii="黑体" w:eastAsia="黑体" w:hint="eastAsia"/>
                <w:sz w:val="24"/>
                <w:szCs w:val="24"/>
              </w:rPr>
              <w:t>青项目</w:t>
            </w:r>
            <w:proofErr w:type="gramEnd"/>
            <w:r>
              <w:rPr>
                <w:rFonts w:ascii="黑体" w:eastAsia="黑体" w:hint="eastAsia"/>
                <w:sz w:val="24"/>
                <w:szCs w:val="24"/>
              </w:rPr>
              <w:t>推荐数</w:t>
            </w:r>
          </w:p>
        </w:tc>
        <w:tc>
          <w:tcPr>
            <w:tcW w:w="2633" w:type="dxa"/>
            <w:shd w:val="clear" w:color="auto" w:fill="auto"/>
            <w:vAlign w:val="center"/>
          </w:tcPr>
          <w:p w:rsidR="00E01ECA" w:rsidRDefault="00E01ECA" w:rsidP="009243BA">
            <w:pPr>
              <w:spacing w:line="480" w:lineRule="exact"/>
              <w:ind w:firstLine="0"/>
              <w:jc w:val="center"/>
              <w:rPr>
                <w:rFonts w:ascii="黑体" w:eastAsia="黑体" w:hint="eastAsia"/>
                <w:sz w:val="24"/>
                <w:szCs w:val="24"/>
              </w:rPr>
            </w:pPr>
            <w:r>
              <w:rPr>
                <w:rFonts w:ascii="黑体" w:eastAsia="黑体" w:hint="eastAsia"/>
                <w:sz w:val="24"/>
                <w:szCs w:val="24"/>
              </w:rPr>
              <w:t>面上项目推荐数</w:t>
            </w:r>
          </w:p>
        </w:tc>
      </w:tr>
      <w:tr w:rsidR="00E01ECA" w:rsidTr="009243BA">
        <w:trPr>
          <w:trHeight w:val="567"/>
        </w:trPr>
        <w:tc>
          <w:tcPr>
            <w:tcW w:w="3703" w:type="dxa"/>
            <w:shd w:val="clear" w:color="auto" w:fill="auto"/>
            <w:vAlign w:val="center"/>
          </w:tcPr>
          <w:p w:rsidR="00E01ECA" w:rsidRDefault="00E01ECA" w:rsidP="009243BA">
            <w:pPr>
              <w:spacing w:line="480" w:lineRule="exact"/>
              <w:ind w:hanging="4"/>
              <w:jc w:val="center"/>
              <w:rPr>
                <w:sz w:val="24"/>
                <w:szCs w:val="24"/>
              </w:rPr>
            </w:pPr>
            <w:r>
              <w:rPr>
                <w:sz w:val="24"/>
                <w:szCs w:val="24"/>
              </w:rPr>
              <w:t>南京大学</w:t>
            </w:r>
          </w:p>
        </w:tc>
        <w:tc>
          <w:tcPr>
            <w:tcW w:w="2633" w:type="dxa"/>
            <w:shd w:val="clear" w:color="auto" w:fill="auto"/>
            <w:vAlign w:val="center"/>
          </w:tcPr>
          <w:p w:rsidR="00E01ECA" w:rsidRDefault="00E01ECA" w:rsidP="009243BA">
            <w:pPr>
              <w:tabs>
                <w:tab w:val="left" w:pos="612"/>
              </w:tabs>
              <w:spacing w:line="480" w:lineRule="exact"/>
              <w:ind w:hanging="4"/>
              <w:jc w:val="center"/>
              <w:rPr>
                <w:rFonts w:hint="eastAsia"/>
                <w:sz w:val="24"/>
                <w:szCs w:val="24"/>
              </w:rPr>
            </w:pPr>
            <w:r>
              <w:rPr>
                <w:rFonts w:hint="eastAsia"/>
                <w:sz w:val="24"/>
                <w:szCs w:val="24"/>
              </w:rPr>
              <w:t>10</w:t>
            </w:r>
          </w:p>
        </w:tc>
        <w:tc>
          <w:tcPr>
            <w:tcW w:w="2633" w:type="dxa"/>
            <w:shd w:val="clear" w:color="auto" w:fill="auto"/>
            <w:vAlign w:val="center"/>
          </w:tcPr>
          <w:p w:rsidR="00E01ECA" w:rsidRDefault="00E01ECA" w:rsidP="009243BA">
            <w:pPr>
              <w:tabs>
                <w:tab w:val="left" w:pos="612"/>
              </w:tabs>
              <w:spacing w:line="480" w:lineRule="exact"/>
              <w:ind w:hanging="4"/>
              <w:jc w:val="center"/>
              <w:rPr>
                <w:rFonts w:hint="eastAsia"/>
                <w:sz w:val="24"/>
                <w:szCs w:val="24"/>
              </w:rPr>
            </w:pPr>
            <w:r>
              <w:rPr>
                <w:rFonts w:hint="eastAsia"/>
                <w:sz w:val="24"/>
                <w:szCs w:val="24"/>
              </w:rPr>
              <w:t>35</w:t>
            </w:r>
          </w:p>
        </w:tc>
      </w:tr>
      <w:tr w:rsidR="00E01ECA" w:rsidTr="009243BA">
        <w:trPr>
          <w:trHeight w:val="567"/>
        </w:trPr>
        <w:tc>
          <w:tcPr>
            <w:tcW w:w="3703" w:type="dxa"/>
            <w:shd w:val="clear" w:color="auto" w:fill="auto"/>
            <w:vAlign w:val="center"/>
          </w:tcPr>
          <w:p w:rsidR="00E01ECA" w:rsidRDefault="00E01ECA" w:rsidP="00E01ECA">
            <w:pPr>
              <w:spacing w:line="480" w:lineRule="exact"/>
              <w:ind w:leftChars="-32" w:left="-101" w:firstLineChars="50" w:firstLine="118"/>
              <w:jc w:val="center"/>
              <w:rPr>
                <w:sz w:val="24"/>
                <w:szCs w:val="24"/>
              </w:rPr>
            </w:pPr>
            <w:r>
              <w:rPr>
                <w:sz w:val="24"/>
                <w:szCs w:val="24"/>
              </w:rPr>
              <w:t>东南大学</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10</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35</w:t>
            </w:r>
          </w:p>
        </w:tc>
      </w:tr>
      <w:tr w:rsidR="00E01ECA" w:rsidTr="009243BA">
        <w:trPr>
          <w:trHeight w:val="567"/>
        </w:trPr>
        <w:tc>
          <w:tcPr>
            <w:tcW w:w="3703" w:type="dxa"/>
            <w:shd w:val="clear" w:color="auto" w:fill="auto"/>
            <w:vAlign w:val="center"/>
          </w:tcPr>
          <w:p w:rsidR="00E01ECA" w:rsidRDefault="00E01ECA" w:rsidP="00E01ECA">
            <w:pPr>
              <w:spacing w:line="480" w:lineRule="exact"/>
              <w:ind w:leftChars="-32" w:left="-101" w:firstLineChars="50" w:firstLine="118"/>
              <w:jc w:val="center"/>
              <w:rPr>
                <w:sz w:val="24"/>
                <w:szCs w:val="24"/>
              </w:rPr>
            </w:pPr>
            <w:r>
              <w:rPr>
                <w:sz w:val="24"/>
                <w:szCs w:val="24"/>
              </w:rPr>
              <w:t>南京农业大学</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6</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22</w:t>
            </w:r>
          </w:p>
        </w:tc>
      </w:tr>
      <w:tr w:rsidR="00E01ECA" w:rsidTr="009243BA">
        <w:trPr>
          <w:trHeight w:val="567"/>
        </w:trPr>
        <w:tc>
          <w:tcPr>
            <w:tcW w:w="3703" w:type="dxa"/>
            <w:shd w:val="clear" w:color="auto" w:fill="auto"/>
            <w:vAlign w:val="center"/>
          </w:tcPr>
          <w:p w:rsidR="00E01ECA" w:rsidRDefault="00E01ECA" w:rsidP="00E01ECA">
            <w:pPr>
              <w:spacing w:line="480" w:lineRule="exact"/>
              <w:ind w:leftChars="-32" w:left="-101" w:firstLineChars="50" w:firstLine="118"/>
              <w:jc w:val="center"/>
              <w:rPr>
                <w:sz w:val="24"/>
                <w:szCs w:val="24"/>
              </w:rPr>
            </w:pPr>
            <w:r>
              <w:rPr>
                <w:sz w:val="24"/>
                <w:szCs w:val="24"/>
              </w:rPr>
              <w:t>南京理工大学</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7</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22</w:t>
            </w:r>
          </w:p>
        </w:tc>
      </w:tr>
      <w:tr w:rsidR="00E01ECA" w:rsidTr="009243BA">
        <w:trPr>
          <w:trHeight w:val="567"/>
        </w:trPr>
        <w:tc>
          <w:tcPr>
            <w:tcW w:w="3703" w:type="dxa"/>
            <w:shd w:val="clear" w:color="auto" w:fill="auto"/>
            <w:vAlign w:val="center"/>
          </w:tcPr>
          <w:p w:rsidR="00E01ECA" w:rsidRDefault="00E01ECA" w:rsidP="00E01ECA">
            <w:pPr>
              <w:spacing w:line="480" w:lineRule="exact"/>
              <w:ind w:leftChars="-32" w:left="-101" w:firstLineChars="50" w:firstLine="118"/>
              <w:jc w:val="center"/>
              <w:rPr>
                <w:sz w:val="24"/>
                <w:szCs w:val="24"/>
              </w:rPr>
            </w:pPr>
            <w:r>
              <w:rPr>
                <w:sz w:val="24"/>
                <w:szCs w:val="24"/>
              </w:rPr>
              <w:t>省农科院</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6</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22</w:t>
            </w:r>
          </w:p>
        </w:tc>
      </w:tr>
      <w:tr w:rsidR="00E01ECA" w:rsidTr="009243BA">
        <w:trPr>
          <w:trHeight w:val="567"/>
        </w:trPr>
        <w:tc>
          <w:tcPr>
            <w:tcW w:w="3703" w:type="dxa"/>
            <w:shd w:val="clear" w:color="auto" w:fill="auto"/>
            <w:vAlign w:val="center"/>
          </w:tcPr>
          <w:p w:rsidR="00E01ECA" w:rsidRDefault="00E01ECA" w:rsidP="00E01ECA">
            <w:pPr>
              <w:spacing w:line="480" w:lineRule="exact"/>
              <w:ind w:leftChars="-32" w:left="-101" w:firstLineChars="50" w:firstLine="118"/>
              <w:jc w:val="center"/>
              <w:rPr>
                <w:sz w:val="24"/>
                <w:szCs w:val="24"/>
              </w:rPr>
            </w:pPr>
            <w:r>
              <w:rPr>
                <w:rFonts w:hint="eastAsia"/>
                <w:sz w:val="24"/>
                <w:szCs w:val="24"/>
              </w:rPr>
              <w:t>解放军陆军工程大学</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7</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22</w:t>
            </w:r>
          </w:p>
        </w:tc>
      </w:tr>
      <w:tr w:rsidR="00E01ECA" w:rsidTr="009243BA">
        <w:trPr>
          <w:trHeight w:val="567"/>
        </w:trPr>
        <w:tc>
          <w:tcPr>
            <w:tcW w:w="3703" w:type="dxa"/>
            <w:shd w:val="clear" w:color="auto" w:fill="auto"/>
            <w:vAlign w:val="center"/>
          </w:tcPr>
          <w:p w:rsidR="00E01ECA" w:rsidRDefault="00E01ECA" w:rsidP="00E01ECA">
            <w:pPr>
              <w:spacing w:line="480" w:lineRule="exact"/>
              <w:ind w:leftChars="-32" w:left="-101" w:firstLineChars="50" w:firstLine="118"/>
              <w:jc w:val="center"/>
              <w:rPr>
                <w:sz w:val="24"/>
                <w:szCs w:val="24"/>
              </w:rPr>
            </w:pPr>
            <w:r>
              <w:rPr>
                <w:sz w:val="24"/>
                <w:szCs w:val="24"/>
              </w:rPr>
              <w:t>南京航空航天大学</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6</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22</w:t>
            </w:r>
          </w:p>
        </w:tc>
      </w:tr>
      <w:tr w:rsidR="00E01ECA" w:rsidTr="009243BA">
        <w:trPr>
          <w:trHeight w:val="567"/>
        </w:trPr>
        <w:tc>
          <w:tcPr>
            <w:tcW w:w="3703" w:type="dxa"/>
            <w:shd w:val="clear" w:color="auto" w:fill="auto"/>
            <w:vAlign w:val="center"/>
          </w:tcPr>
          <w:p w:rsidR="00E01ECA" w:rsidRDefault="00E01ECA" w:rsidP="00E01ECA">
            <w:pPr>
              <w:spacing w:line="480" w:lineRule="exact"/>
              <w:ind w:leftChars="-32" w:left="-101" w:firstLineChars="50" w:firstLine="118"/>
              <w:jc w:val="center"/>
              <w:rPr>
                <w:sz w:val="24"/>
                <w:szCs w:val="24"/>
              </w:rPr>
            </w:pPr>
            <w:r>
              <w:rPr>
                <w:sz w:val="24"/>
                <w:szCs w:val="24"/>
              </w:rPr>
              <w:t>扬州大学</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6</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22</w:t>
            </w:r>
          </w:p>
        </w:tc>
      </w:tr>
      <w:tr w:rsidR="00E01ECA" w:rsidTr="009243BA">
        <w:trPr>
          <w:trHeight w:val="567"/>
        </w:trPr>
        <w:tc>
          <w:tcPr>
            <w:tcW w:w="3703" w:type="dxa"/>
            <w:shd w:val="clear" w:color="auto" w:fill="auto"/>
            <w:vAlign w:val="center"/>
          </w:tcPr>
          <w:p w:rsidR="00E01ECA" w:rsidRDefault="00E01ECA" w:rsidP="00E01ECA">
            <w:pPr>
              <w:spacing w:line="480" w:lineRule="exact"/>
              <w:ind w:leftChars="-32" w:left="-101" w:firstLineChars="50" w:firstLine="118"/>
              <w:jc w:val="center"/>
              <w:rPr>
                <w:sz w:val="24"/>
                <w:szCs w:val="24"/>
              </w:rPr>
            </w:pPr>
            <w:r>
              <w:rPr>
                <w:sz w:val="24"/>
                <w:szCs w:val="24"/>
              </w:rPr>
              <w:t>南京工业大学</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6</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22</w:t>
            </w:r>
          </w:p>
        </w:tc>
      </w:tr>
      <w:tr w:rsidR="00E01ECA" w:rsidTr="009243BA">
        <w:trPr>
          <w:trHeight w:val="567"/>
        </w:trPr>
        <w:tc>
          <w:tcPr>
            <w:tcW w:w="3703" w:type="dxa"/>
            <w:shd w:val="clear" w:color="auto" w:fill="auto"/>
            <w:vAlign w:val="center"/>
          </w:tcPr>
          <w:p w:rsidR="00E01ECA" w:rsidRDefault="00E01ECA" w:rsidP="00E01ECA">
            <w:pPr>
              <w:spacing w:line="480" w:lineRule="exact"/>
              <w:ind w:leftChars="-32" w:left="-101" w:firstLineChars="50" w:firstLine="118"/>
              <w:jc w:val="center"/>
              <w:rPr>
                <w:sz w:val="24"/>
                <w:szCs w:val="24"/>
              </w:rPr>
            </w:pPr>
            <w:r>
              <w:rPr>
                <w:sz w:val="24"/>
                <w:szCs w:val="24"/>
              </w:rPr>
              <w:t>苏州大学</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6</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22</w:t>
            </w:r>
          </w:p>
        </w:tc>
      </w:tr>
      <w:tr w:rsidR="00E01ECA" w:rsidTr="009243BA">
        <w:trPr>
          <w:trHeight w:val="567"/>
        </w:trPr>
        <w:tc>
          <w:tcPr>
            <w:tcW w:w="3703" w:type="dxa"/>
            <w:shd w:val="clear" w:color="auto" w:fill="auto"/>
            <w:vAlign w:val="center"/>
          </w:tcPr>
          <w:p w:rsidR="00E01ECA" w:rsidRDefault="00E01ECA" w:rsidP="00E01ECA">
            <w:pPr>
              <w:spacing w:line="480" w:lineRule="exact"/>
              <w:ind w:leftChars="-32" w:left="-101" w:firstLineChars="50" w:firstLine="118"/>
              <w:jc w:val="center"/>
              <w:rPr>
                <w:sz w:val="24"/>
                <w:szCs w:val="24"/>
              </w:rPr>
            </w:pPr>
            <w:r>
              <w:rPr>
                <w:sz w:val="24"/>
                <w:szCs w:val="24"/>
              </w:rPr>
              <w:t>南京师范大学</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6</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22</w:t>
            </w:r>
          </w:p>
        </w:tc>
      </w:tr>
      <w:tr w:rsidR="00E01ECA" w:rsidTr="009243BA">
        <w:trPr>
          <w:trHeight w:val="567"/>
        </w:trPr>
        <w:tc>
          <w:tcPr>
            <w:tcW w:w="3703" w:type="dxa"/>
            <w:shd w:val="clear" w:color="auto" w:fill="auto"/>
            <w:vAlign w:val="center"/>
          </w:tcPr>
          <w:p w:rsidR="00E01ECA" w:rsidRDefault="00E01ECA" w:rsidP="00E01ECA">
            <w:pPr>
              <w:spacing w:line="480" w:lineRule="exact"/>
              <w:ind w:leftChars="-51" w:left="-161" w:firstLineChars="100" w:firstLine="235"/>
              <w:jc w:val="center"/>
              <w:rPr>
                <w:sz w:val="24"/>
                <w:szCs w:val="24"/>
              </w:rPr>
            </w:pPr>
            <w:r>
              <w:rPr>
                <w:sz w:val="24"/>
                <w:szCs w:val="24"/>
              </w:rPr>
              <w:t>江苏大学</w:t>
            </w:r>
          </w:p>
        </w:tc>
        <w:tc>
          <w:tcPr>
            <w:tcW w:w="2633" w:type="dxa"/>
            <w:shd w:val="clear" w:color="auto" w:fill="auto"/>
            <w:vAlign w:val="center"/>
          </w:tcPr>
          <w:p w:rsidR="00E01ECA" w:rsidRDefault="00E01ECA" w:rsidP="009243BA">
            <w:pPr>
              <w:tabs>
                <w:tab w:val="left" w:pos="612"/>
              </w:tabs>
              <w:spacing w:line="480" w:lineRule="exact"/>
              <w:ind w:hanging="4"/>
              <w:jc w:val="center"/>
              <w:rPr>
                <w:rFonts w:hint="eastAsia"/>
                <w:sz w:val="24"/>
                <w:szCs w:val="24"/>
              </w:rPr>
            </w:pPr>
            <w:r>
              <w:rPr>
                <w:rFonts w:hint="eastAsia"/>
                <w:sz w:val="24"/>
                <w:szCs w:val="24"/>
              </w:rPr>
              <w:t>6</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22</w:t>
            </w:r>
          </w:p>
        </w:tc>
      </w:tr>
      <w:tr w:rsidR="00E01ECA" w:rsidTr="009243BA">
        <w:trPr>
          <w:trHeight w:val="567"/>
        </w:trPr>
        <w:tc>
          <w:tcPr>
            <w:tcW w:w="3703" w:type="dxa"/>
            <w:shd w:val="clear" w:color="auto" w:fill="auto"/>
            <w:vAlign w:val="center"/>
          </w:tcPr>
          <w:p w:rsidR="00E01ECA" w:rsidRDefault="00E01ECA" w:rsidP="009243BA">
            <w:pPr>
              <w:spacing w:line="480" w:lineRule="exact"/>
              <w:ind w:hanging="4"/>
              <w:jc w:val="center"/>
              <w:rPr>
                <w:sz w:val="24"/>
                <w:szCs w:val="24"/>
              </w:rPr>
            </w:pPr>
            <w:r>
              <w:rPr>
                <w:sz w:val="24"/>
                <w:szCs w:val="24"/>
              </w:rPr>
              <w:t>中国药科大学</w:t>
            </w:r>
          </w:p>
        </w:tc>
        <w:tc>
          <w:tcPr>
            <w:tcW w:w="2633" w:type="dxa"/>
            <w:shd w:val="clear" w:color="auto" w:fill="auto"/>
            <w:vAlign w:val="center"/>
          </w:tcPr>
          <w:p w:rsidR="00E01ECA" w:rsidRDefault="00E01ECA" w:rsidP="009243BA">
            <w:pPr>
              <w:tabs>
                <w:tab w:val="left" w:pos="612"/>
              </w:tabs>
              <w:spacing w:line="480" w:lineRule="exact"/>
              <w:ind w:hanging="4"/>
              <w:jc w:val="center"/>
              <w:rPr>
                <w:rFonts w:hint="eastAsia"/>
                <w:sz w:val="24"/>
                <w:szCs w:val="24"/>
              </w:rPr>
            </w:pPr>
            <w:r>
              <w:rPr>
                <w:rFonts w:hint="eastAsia"/>
                <w:sz w:val="24"/>
                <w:szCs w:val="24"/>
              </w:rPr>
              <w:t>4</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18</w:t>
            </w:r>
          </w:p>
        </w:tc>
      </w:tr>
      <w:tr w:rsidR="00E01ECA" w:rsidTr="009243BA">
        <w:trPr>
          <w:trHeight w:val="567"/>
        </w:trPr>
        <w:tc>
          <w:tcPr>
            <w:tcW w:w="3703" w:type="dxa"/>
            <w:shd w:val="clear" w:color="auto" w:fill="auto"/>
            <w:vAlign w:val="center"/>
          </w:tcPr>
          <w:p w:rsidR="00E01ECA" w:rsidRDefault="00E01ECA" w:rsidP="009243BA">
            <w:pPr>
              <w:spacing w:line="480" w:lineRule="exact"/>
              <w:ind w:hanging="4"/>
              <w:jc w:val="center"/>
              <w:rPr>
                <w:sz w:val="24"/>
                <w:szCs w:val="24"/>
              </w:rPr>
            </w:pPr>
            <w:r>
              <w:rPr>
                <w:sz w:val="24"/>
                <w:szCs w:val="24"/>
              </w:rPr>
              <w:t>中国矿业大学</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4</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18</w:t>
            </w:r>
          </w:p>
        </w:tc>
      </w:tr>
      <w:tr w:rsidR="00E01ECA" w:rsidTr="009243BA">
        <w:trPr>
          <w:trHeight w:val="567"/>
        </w:trPr>
        <w:tc>
          <w:tcPr>
            <w:tcW w:w="3703" w:type="dxa"/>
            <w:shd w:val="clear" w:color="auto" w:fill="auto"/>
            <w:vAlign w:val="center"/>
          </w:tcPr>
          <w:p w:rsidR="00E01ECA" w:rsidRDefault="00E01ECA" w:rsidP="009243BA">
            <w:pPr>
              <w:spacing w:line="480" w:lineRule="exact"/>
              <w:ind w:leftChars="-1" w:left="1" w:hanging="4"/>
              <w:jc w:val="center"/>
              <w:rPr>
                <w:sz w:val="24"/>
                <w:szCs w:val="24"/>
              </w:rPr>
            </w:pPr>
            <w:r>
              <w:rPr>
                <w:sz w:val="24"/>
                <w:szCs w:val="24"/>
              </w:rPr>
              <w:t>河海大学</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5</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18</w:t>
            </w:r>
          </w:p>
        </w:tc>
      </w:tr>
      <w:tr w:rsidR="00E01ECA" w:rsidTr="009243BA">
        <w:trPr>
          <w:trHeight w:val="567"/>
        </w:trPr>
        <w:tc>
          <w:tcPr>
            <w:tcW w:w="3703" w:type="dxa"/>
            <w:shd w:val="clear" w:color="auto" w:fill="auto"/>
            <w:vAlign w:val="center"/>
          </w:tcPr>
          <w:p w:rsidR="00E01ECA" w:rsidRDefault="00E01ECA" w:rsidP="009243BA">
            <w:pPr>
              <w:spacing w:line="480" w:lineRule="exact"/>
              <w:ind w:hanging="4"/>
              <w:jc w:val="center"/>
              <w:rPr>
                <w:sz w:val="24"/>
                <w:szCs w:val="24"/>
              </w:rPr>
            </w:pPr>
            <w:r>
              <w:rPr>
                <w:sz w:val="24"/>
                <w:szCs w:val="24"/>
              </w:rPr>
              <w:t>江南大学</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4</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18</w:t>
            </w:r>
          </w:p>
        </w:tc>
      </w:tr>
      <w:tr w:rsidR="00E01ECA" w:rsidTr="009243BA">
        <w:trPr>
          <w:trHeight w:val="567"/>
        </w:trPr>
        <w:tc>
          <w:tcPr>
            <w:tcW w:w="3703" w:type="dxa"/>
            <w:shd w:val="clear" w:color="auto" w:fill="auto"/>
            <w:vAlign w:val="center"/>
          </w:tcPr>
          <w:p w:rsidR="00E01ECA" w:rsidRDefault="00E01ECA" w:rsidP="009243BA">
            <w:pPr>
              <w:spacing w:line="480" w:lineRule="exact"/>
              <w:ind w:hanging="4"/>
              <w:jc w:val="center"/>
              <w:rPr>
                <w:sz w:val="24"/>
                <w:szCs w:val="24"/>
              </w:rPr>
            </w:pPr>
            <w:r>
              <w:rPr>
                <w:sz w:val="24"/>
                <w:szCs w:val="24"/>
              </w:rPr>
              <w:t>南通大学</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4</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18</w:t>
            </w:r>
          </w:p>
        </w:tc>
      </w:tr>
      <w:tr w:rsidR="00E01ECA" w:rsidTr="009243BA">
        <w:trPr>
          <w:trHeight w:val="567"/>
        </w:trPr>
        <w:tc>
          <w:tcPr>
            <w:tcW w:w="3703" w:type="dxa"/>
            <w:shd w:val="clear" w:color="auto" w:fill="auto"/>
            <w:vAlign w:val="center"/>
          </w:tcPr>
          <w:p w:rsidR="00E01ECA" w:rsidRDefault="00E01ECA" w:rsidP="009243BA">
            <w:pPr>
              <w:spacing w:line="480" w:lineRule="exact"/>
              <w:ind w:hanging="4"/>
              <w:jc w:val="center"/>
              <w:rPr>
                <w:sz w:val="24"/>
                <w:szCs w:val="24"/>
              </w:rPr>
            </w:pPr>
            <w:r>
              <w:rPr>
                <w:sz w:val="24"/>
                <w:szCs w:val="24"/>
              </w:rPr>
              <w:lastRenderedPageBreak/>
              <w:t>南京医科大学</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4</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18</w:t>
            </w:r>
          </w:p>
        </w:tc>
      </w:tr>
      <w:tr w:rsidR="00E01ECA" w:rsidTr="009243BA">
        <w:trPr>
          <w:trHeight w:val="567"/>
        </w:trPr>
        <w:tc>
          <w:tcPr>
            <w:tcW w:w="3703" w:type="dxa"/>
            <w:shd w:val="clear" w:color="auto" w:fill="auto"/>
            <w:vAlign w:val="center"/>
          </w:tcPr>
          <w:p w:rsidR="00E01ECA" w:rsidRDefault="00E01ECA" w:rsidP="009243BA">
            <w:pPr>
              <w:spacing w:line="480" w:lineRule="exact"/>
              <w:ind w:hanging="4"/>
              <w:jc w:val="center"/>
              <w:rPr>
                <w:sz w:val="24"/>
                <w:szCs w:val="24"/>
              </w:rPr>
            </w:pPr>
            <w:r>
              <w:rPr>
                <w:sz w:val="24"/>
                <w:szCs w:val="24"/>
              </w:rPr>
              <w:t>南京林业大学</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4</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18</w:t>
            </w:r>
          </w:p>
        </w:tc>
      </w:tr>
      <w:tr w:rsidR="00E01ECA" w:rsidTr="009243BA">
        <w:trPr>
          <w:trHeight w:val="567"/>
        </w:trPr>
        <w:tc>
          <w:tcPr>
            <w:tcW w:w="3703" w:type="dxa"/>
            <w:shd w:val="clear" w:color="auto" w:fill="auto"/>
            <w:vAlign w:val="center"/>
          </w:tcPr>
          <w:p w:rsidR="00E01ECA" w:rsidRDefault="00E01ECA" w:rsidP="009243BA">
            <w:pPr>
              <w:spacing w:line="480" w:lineRule="exact"/>
              <w:ind w:hanging="4"/>
              <w:jc w:val="center"/>
              <w:rPr>
                <w:sz w:val="24"/>
                <w:szCs w:val="24"/>
              </w:rPr>
            </w:pPr>
            <w:r>
              <w:rPr>
                <w:sz w:val="24"/>
                <w:szCs w:val="24"/>
              </w:rPr>
              <w:t>南京中医药大学</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4</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18</w:t>
            </w:r>
          </w:p>
        </w:tc>
      </w:tr>
      <w:tr w:rsidR="00E01ECA" w:rsidTr="009243BA">
        <w:trPr>
          <w:trHeight w:val="567"/>
        </w:trPr>
        <w:tc>
          <w:tcPr>
            <w:tcW w:w="3703" w:type="dxa"/>
            <w:shd w:val="clear" w:color="auto" w:fill="auto"/>
            <w:vAlign w:val="center"/>
          </w:tcPr>
          <w:p w:rsidR="00E01ECA" w:rsidRDefault="00E01ECA" w:rsidP="009243BA">
            <w:pPr>
              <w:spacing w:line="480" w:lineRule="exact"/>
              <w:ind w:hanging="4"/>
              <w:jc w:val="center"/>
              <w:rPr>
                <w:sz w:val="24"/>
                <w:szCs w:val="24"/>
              </w:rPr>
            </w:pPr>
            <w:r>
              <w:rPr>
                <w:sz w:val="24"/>
                <w:szCs w:val="24"/>
              </w:rPr>
              <w:t>南京邮电大学</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4</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18</w:t>
            </w:r>
          </w:p>
        </w:tc>
      </w:tr>
      <w:tr w:rsidR="00E01ECA" w:rsidTr="009243BA">
        <w:trPr>
          <w:trHeight w:val="567"/>
        </w:trPr>
        <w:tc>
          <w:tcPr>
            <w:tcW w:w="3703" w:type="dxa"/>
            <w:shd w:val="clear" w:color="auto" w:fill="auto"/>
            <w:vAlign w:val="center"/>
          </w:tcPr>
          <w:p w:rsidR="00E01ECA" w:rsidRDefault="00E01ECA" w:rsidP="009243BA">
            <w:pPr>
              <w:spacing w:line="480" w:lineRule="exact"/>
              <w:ind w:leftChars="6" w:left="23" w:hanging="4"/>
              <w:jc w:val="center"/>
              <w:rPr>
                <w:sz w:val="24"/>
                <w:szCs w:val="24"/>
              </w:rPr>
            </w:pPr>
            <w:r>
              <w:rPr>
                <w:sz w:val="24"/>
                <w:szCs w:val="24"/>
              </w:rPr>
              <w:t>南京信息工程大学</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4</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18</w:t>
            </w:r>
          </w:p>
        </w:tc>
      </w:tr>
      <w:tr w:rsidR="00E01ECA" w:rsidTr="009243BA">
        <w:trPr>
          <w:trHeight w:val="567"/>
        </w:trPr>
        <w:tc>
          <w:tcPr>
            <w:tcW w:w="3703" w:type="dxa"/>
            <w:shd w:val="clear" w:color="auto" w:fill="auto"/>
            <w:vAlign w:val="center"/>
          </w:tcPr>
          <w:p w:rsidR="00E01ECA" w:rsidRDefault="00E01ECA" w:rsidP="009243BA">
            <w:pPr>
              <w:spacing w:line="480" w:lineRule="exact"/>
              <w:ind w:leftChars="6" w:left="23" w:hanging="4"/>
              <w:jc w:val="center"/>
              <w:rPr>
                <w:rFonts w:hint="eastAsia"/>
                <w:sz w:val="24"/>
                <w:szCs w:val="24"/>
              </w:rPr>
            </w:pPr>
            <w:proofErr w:type="gramStart"/>
            <w:r>
              <w:rPr>
                <w:rFonts w:hint="eastAsia"/>
                <w:sz w:val="24"/>
                <w:szCs w:val="24"/>
              </w:rPr>
              <w:t>省产业</w:t>
            </w:r>
            <w:proofErr w:type="gramEnd"/>
            <w:r>
              <w:rPr>
                <w:rFonts w:hint="eastAsia"/>
                <w:sz w:val="24"/>
                <w:szCs w:val="24"/>
              </w:rPr>
              <w:t>技术研究院</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4</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18</w:t>
            </w:r>
          </w:p>
        </w:tc>
      </w:tr>
      <w:tr w:rsidR="00E01ECA" w:rsidTr="009243BA">
        <w:trPr>
          <w:trHeight w:val="567"/>
        </w:trPr>
        <w:tc>
          <w:tcPr>
            <w:tcW w:w="370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其他全日制本科高校</w:t>
            </w:r>
          </w:p>
        </w:tc>
        <w:tc>
          <w:tcPr>
            <w:tcW w:w="2633" w:type="dxa"/>
            <w:shd w:val="clear" w:color="auto" w:fill="auto"/>
            <w:vAlign w:val="center"/>
          </w:tcPr>
          <w:p w:rsidR="00E01ECA" w:rsidRDefault="00E01ECA" w:rsidP="009243BA">
            <w:pPr>
              <w:tabs>
                <w:tab w:val="left" w:pos="612"/>
              </w:tabs>
              <w:spacing w:line="480" w:lineRule="exact"/>
              <w:ind w:hanging="4"/>
              <w:jc w:val="center"/>
              <w:rPr>
                <w:rFonts w:hint="eastAsia"/>
                <w:sz w:val="24"/>
                <w:szCs w:val="24"/>
              </w:rPr>
            </w:pPr>
            <w:r>
              <w:rPr>
                <w:rFonts w:hint="eastAsia"/>
                <w:sz w:val="24"/>
                <w:szCs w:val="24"/>
              </w:rPr>
              <w:t>3</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10</w:t>
            </w:r>
          </w:p>
        </w:tc>
      </w:tr>
      <w:tr w:rsidR="00E01ECA" w:rsidTr="009243BA">
        <w:trPr>
          <w:trHeight w:val="567"/>
        </w:trPr>
        <w:tc>
          <w:tcPr>
            <w:tcW w:w="3703" w:type="dxa"/>
            <w:shd w:val="clear" w:color="auto" w:fill="auto"/>
            <w:vAlign w:val="center"/>
          </w:tcPr>
          <w:p w:rsidR="00E01ECA" w:rsidRDefault="00E01ECA" w:rsidP="00E01ECA">
            <w:pPr>
              <w:spacing w:line="400" w:lineRule="exact"/>
              <w:ind w:leftChars="-32" w:left="17" w:hangingChars="50" w:hanging="118"/>
              <w:jc w:val="center"/>
              <w:rPr>
                <w:rFonts w:hint="eastAsia"/>
                <w:sz w:val="24"/>
                <w:szCs w:val="24"/>
              </w:rPr>
            </w:pPr>
            <w:proofErr w:type="gramStart"/>
            <w:r>
              <w:rPr>
                <w:sz w:val="24"/>
                <w:szCs w:val="24"/>
              </w:rPr>
              <w:t>其它曾获省基金</w:t>
            </w:r>
            <w:proofErr w:type="gramEnd"/>
            <w:r>
              <w:rPr>
                <w:sz w:val="24"/>
                <w:szCs w:val="24"/>
              </w:rPr>
              <w:t>资助的高校、院所</w:t>
            </w:r>
            <w:r>
              <w:rPr>
                <w:rFonts w:hint="eastAsia"/>
                <w:sz w:val="24"/>
                <w:szCs w:val="24"/>
              </w:rPr>
              <w:t>等事业单位</w:t>
            </w:r>
          </w:p>
        </w:tc>
        <w:tc>
          <w:tcPr>
            <w:tcW w:w="2633" w:type="dxa"/>
            <w:shd w:val="clear" w:color="auto" w:fill="auto"/>
            <w:vAlign w:val="center"/>
          </w:tcPr>
          <w:p w:rsidR="00E01ECA" w:rsidRDefault="00E01ECA" w:rsidP="009243BA">
            <w:pPr>
              <w:spacing w:line="400" w:lineRule="exact"/>
              <w:ind w:hanging="4"/>
              <w:jc w:val="center"/>
              <w:rPr>
                <w:rFonts w:hint="eastAsia"/>
                <w:sz w:val="24"/>
                <w:szCs w:val="24"/>
              </w:rPr>
            </w:pPr>
            <w:r>
              <w:rPr>
                <w:rFonts w:hint="eastAsia"/>
                <w:sz w:val="24"/>
                <w:szCs w:val="24"/>
              </w:rPr>
              <w:t>1</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5</w:t>
            </w:r>
          </w:p>
        </w:tc>
      </w:tr>
      <w:tr w:rsidR="00E01ECA" w:rsidTr="009243BA">
        <w:trPr>
          <w:trHeight w:val="567"/>
        </w:trPr>
        <w:tc>
          <w:tcPr>
            <w:tcW w:w="3703" w:type="dxa"/>
            <w:shd w:val="clear" w:color="auto" w:fill="auto"/>
            <w:vAlign w:val="center"/>
          </w:tcPr>
          <w:p w:rsidR="00E01ECA" w:rsidRDefault="00E01ECA" w:rsidP="009243BA">
            <w:pPr>
              <w:spacing w:line="400" w:lineRule="exact"/>
              <w:ind w:hanging="4"/>
              <w:jc w:val="center"/>
              <w:rPr>
                <w:rFonts w:hint="eastAsia"/>
                <w:sz w:val="24"/>
                <w:szCs w:val="24"/>
              </w:rPr>
            </w:pPr>
            <w:r>
              <w:rPr>
                <w:sz w:val="24"/>
                <w:szCs w:val="24"/>
              </w:rPr>
              <w:t>从未获</w:t>
            </w:r>
            <w:proofErr w:type="gramStart"/>
            <w:r>
              <w:rPr>
                <w:sz w:val="24"/>
                <w:szCs w:val="24"/>
              </w:rPr>
              <w:t>省基金</w:t>
            </w:r>
            <w:proofErr w:type="gramEnd"/>
            <w:r>
              <w:rPr>
                <w:sz w:val="24"/>
                <w:szCs w:val="24"/>
              </w:rPr>
              <w:t>资助的高校、院所</w:t>
            </w:r>
            <w:r>
              <w:rPr>
                <w:rFonts w:hint="eastAsia"/>
                <w:sz w:val="24"/>
                <w:szCs w:val="24"/>
              </w:rPr>
              <w:t>等事业单位</w:t>
            </w:r>
          </w:p>
        </w:tc>
        <w:tc>
          <w:tcPr>
            <w:tcW w:w="2633" w:type="dxa"/>
            <w:shd w:val="clear" w:color="auto" w:fill="auto"/>
            <w:vAlign w:val="center"/>
          </w:tcPr>
          <w:p w:rsidR="00E01ECA" w:rsidRDefault="00E01ECA" w:rsidP="009243BA">
            <w:pPr>
              <w:spacing w:line="400" w:lineRule="exact"/>
              <w:ind w:hanging="4"/>
              <w:jc w:val="center"/>
              <w:rPr>
                <w:rFonts w:hint="eastAsia"/>
                <w:sz w:val="24"/>
                <w:szCs w:val="24"/>
              </w:rPr>
            </w:pPr>
            <w:r>
              <w:rPr>
                <w:rFonts w:hint="eastAsia"/>
                <w:sz w:val="24"/>
                <w:szCs w:val="24"/>
              </w:rPr>
              <w:t>0</w:t>
            </w:r>
          </w:p>
        </w:tc>
        <w:tc>
          <w:tcPr>
            <w:tcW w:w="2633" w:type="dxa"/>
            <w:shd w:val="clear" w:color="auto" w:fill="auto"/>
            <w:vAlign w:val="center"/>
          </w:tcPr>
          <w:p w:rsidR="00E01ECA" w:rsidRDefault="00E01ECA" w:rsidP="009243BA">
            <w:pPr>
              <w:spacing w:line="480" w:lineRule="exact"/>
              <w:ind w:hanging="4"/>
              <w:jc w:val="center"/>
              <w:rPr>
                <w:rFonts w:hint="eastAsia"/>
                <w:sz w:val="24"/>
                <w:szCs w:val="24"/>
              </w:rPr>
            </w:pPr>
            <w:r>
              <w:rPr>
                <w:rFonts w:hint="eastAsia"/>
                <w:sz w:val="24"/>
                <w:szCs w:val="24"/>
              </w:rPr>
              <w:t>3</w:t>
            </w:r>
          </w:p>
        </w:tc>
      </w:tr>
      <w:tr w:rsidR="00E01ECA" w:rsidTr="009243BA">
        <w:trPr>
          <w:trHeight w:val="567"/>
        </w:trPr>
        <w:tc>
          <w:tcPr>
            <w:tcW w:w="3703" w:type="dxa"/>
            <w:shd w:val="clear" w:color="auto" w:fill="auto"/>
            <w:vAlign w:val="center"/>
          </w:tcPr>
          <w:p w:rsidR="00E01ECA" w:rsidRDefault="00E01ECA" w:rsidP="009243BA">
            <w:pPr>
              <w:spacing w:line="400" w:lineRule="exact"/>
              <w:ind w:hanging="4"/>
              <w:jc w:val="center"/>
              <w:rPr>
                <w:rFonts w:hint="eastAsia"/>
                <w:sz w:val="24"/>
                <w:szCs w:val="24"/>
              </w:rPr>
            </w:pPr>
            <w:r>
              <w:rPr>
                <w:rFonts w:hint="eastAsia"/>
                <w:sz w:val="24"/>
                <w:szCs w:val="24"/>
              </w:rPr>
              <w:t>企业</w:t>
            </w:r>
          </w:p>
        </w:tc>
        <w:tc>
          <w:tcPr>
            <w:tcW w:w="2633" w:type="dxa"/>
            <w:shd w:val="clear" w:color="auto" w:fill="auto"/>
            <w:vAlign w:val="center"/>
          </w:tcPr>
          <w:p w:rsidR="00E01ECA" w:rsidRDefault="00E01ECA" w:rsidP="00E01ECA">
            <w:pPr>
              <w:tabs>
                <w:tab w:val="left" w:pos="612"/>
              </w:tabs>
              <w:spacing w:line="400" w:lineRule="exact"/>
              <w:ind w:leftChars="-51" w:left="-157" w:hanging="4"/>
              <w:jc w:val="center"/>
              <w:rPr>
                <w:rFonts w:hint="eastAsia"/>
                <w:sz w:val="24"/>
                <w:szCs w:val="24"/>
              </w:rPr>
            </w:pPr>
            <w:r>
              <w:rPr>
                <w:rFonts w:hint="eastAsia"/>
                <w:sz w:val="24"/>
                <w:szCs w:val="24"/>
              </w:rPr>
              <w:t>设区市所有企业杰青</w:t>
            </w:r>
          </w:p>
          <w:p w:rsidR="00E01ECA" w:rsidRDefault="00E01ECA" w:rsidP="00E01ECA">
            <w:pPr>
              <w:tabs>
                <w:tab w:val="left" w:pos="612"/>
              </w:tabs>
              <w:spacing w:line="400" w:lineRule="exact"/>
              <w:ind w:leftChars="-51" w:left="-157" w:hanging="4"/>
              <w:jc w:val="center"/>
              <w:rPr>
                <w:rFonts w:hint="eastAsia"/>
                <w:sz w:val="24"/>
                <w:szCs w:val="24"/>
              </w:rPr>
            </w:pPr>
            <w:r>
              <w:rPr>
                <w:rFonts w:hint="eastAsia"/>
                <w:sz w:val="24"/>
                <w:szCs w:val="24"/>
              </w:rPr>
              <w:t>申报数不超过</w:t>
            </w:r>
            <w:r>
              <w:rPr>
                <w:rFonts w:hint="eastAsia"/>
                <w:sz w:val="24"/>
                <w:szCs w:val="24"/>
              </w:rPr>
              <w:t>5</w:t>
            </w:r>
            <w:r>
              <w:rPr>
                <w:rFonts w:hint="eastAsia"/>
                <w:sz w:val="24"/>
                <w:szCs w:val="24"/>
              </w:rPr>
              <w:t>项</w:t>
            </w:r>
          </w:p>
        </w:tc>
        <w:tc>
          <w:tcPr>
            <w:tcW w:w="2633" w:type="dxa"/>
            <w:shd w:val="clear" w:color="auto" w:fill="auto"/>
            <w:vAlign w:val="center"/>
          </w:tcPr>
          <w:p w:rsidR="00E01ECA" w:rsidRDefault="00E01ECA" w:rsidP="009243BA">
            <w:pPr>
              <w:spacing w:line="480" w:lineRule="exact"/>
              <w:ind w:left="-108" w:hanging="4"/>
              <w:jc w:val="center"/>
              <w:rPr>
                <w:rFonts w:hint="eastAsia"/>
                <w:sz w:val="24"/>
                <w:szCs w:val="24"/>
              </w:rPr>
            </w:pPr>
            <w:r>
              <w:rPr>
                <w:rFonts w:hint="eastAsia"/>
                <w:sz w:val="24"/>
                <w:szCs w:val="24"/>
              </w:rPr>
              <w:t>5</w:t>
            </w:r>
          </w:p>
        </w:tc>
      </w:tr>
      <w:tr w:rsidR="00E01ECA" w:rsidTr="009243BA">
        <w:trPr>
          <w:trHeight w:val="567"/>
        </w:trPr>
        <w:tc>
          <w:tcPr>
            <w:tcW w:w="3703" w:type="dxa"/>
            <w:shd w:val="clear" w:color="auto" w:fill="auto"/>
            <w:vAlign w:val="center"/>
          </w:tcPr>
          <w:p w:rsidR="00E01ECA" w:rsidRDefault="00E01ECA" w:rsidP="009243BA">
            <w:pPr>
              <w:spacing w:line="400" w:lineRule="exact"/>
              <w:ind w:hanging="4"/>
              <w:jc w:val="center"/>
              <w:rPr>
                <w:rFonts w:hint="eastAsia"/>
                <w:sz w:val="24"/>
                <w:szCs w:val="24"/>
              </w:rPr>
            </w:pPr>
          </w:p>
        </w:tc>
        <w:tc>
          <w:tcPr>
            <w:tcW w:w="2633" w:type="dxa"/>
            <w:shd w:val="clear" w:color="auto" w:fill="auto"/>
            <w:vAlign w:val="center"/>
          </w:tcPr>
          <w:p w:rsidR="00E01ECA" w:rsidRDefault="00E01ECA" w:rsidP="00E01ECA">
            <w:pPr>
              <w:tabs>
                <w:tab w:val="left" w:pos="612"/>
              </w:tabs>
              <w:spacing w:line="400" w:lineRule="exact"/>
              <w:ind w:leftChars="-51" w:left="-157" w:hanging="4"/>
              <w:jc w:val="center"/>
              <w:rPr>
                <w:rFonts w:hint="eastAsia"/>
                <w:sz w:val="24"/>
                <w:szCs w:val="24"/>
              </w:rPr>
            </w:pPr>
            <w:r>
              <w:rPr>
                <w:rFonts w:hint="eastAsia"/>
                <w:sz w:val="24"/>
                <w:szCs w:val="24"/>
              </w:rPr>
              <w:t>有国家重点实验室的</w:t>
            </w:r>
          </w:p>
          <w:p w:rsidR="00E01ECA" w:rsidRDefault="00E01ECA" w:rsidP="00E01ECA">
            <w:pPr>
              <w:tabs>
                <w:tab w:val="left" w:pos="612"/>
              </w:tabs>
              <w:spacing w:line="400" w:lineRule="exact"/>
              <w:ind w:leftChars="-51" w:left="-157" w:hanging="4"/>
              <w:jc w:val="center"/>
              <w:rPr>
                <w:rFonts w:hint="eastAsia"/>
                <w:sz w:val="24"/>
                <w:szCs w:val="24"/>
              </w:rPr>
            </w:pPr>
            <w:r>
              <w:rPr>
                <w:rFonts w:hint="eastAsia"/>
                <w:sz w:val="24"/>
                <w:szCs w:val="24"/>
              </w:rPr>
              <w:t>单位增加</w:t>
            </w:r>
            <w:r>
              <w:rPr>
                <w:rFonts w:hint="eastAsia"/>
                <w:sz w:val="24"/>
                <w:szCs w:val="24"/>
              </w:rPr>
              <w:t>3</w:t>
            </w:r>
            <w:r>
              <w:rPr>
                <w:rFonts w:hint="eastAsia"/>
                <w:sz w:val="24"/>
                <w:szCs w:val="24"/>
              </w:rPr>
              <w:t>项</w:t>
            </w:r>
          </w:p>
        </w:tc>
        <w:tc>
          <w:tcPr>
            <w:tcW w:w="2633" w:type="dxa"/>
            <w:shd w:val="clear" w:color="auto" w:fill="auto"/>
            <w:vAlign w:val="center"/>
          </w:tcPr>
          <w:p w:rsidR="00E01ECA" w:rsidRDefault="00E01ECA" w:rsidP="00E01ECA">
            <w:pPr>
              <w:tabs>
                <w:tab w:val="left" w:pos="612"/>
              </w:tabs>
              <w:spacing w:line="400" w:lineRule="exact"/>
              <w:ind w:leftChars="-51" w:left="-157" w:hanging="4"/>
              <w:jc w:val="center"/>
              <w:rPr>
                <w:rFonts w:hint="eastAsia"/>
                <w:sz w:val="24"/>
                <w:szCs w:val="24"/>
              </w:rPr>
            </w:pPr>
            <w:r>
              <w:rPr>
                <w:rFonts w:hint="eastAsia"/>
                <w:sz w:val="24"/>
                <w:szCs w:val="24"/>
              </w:rPr>
              <w:t>有</w:t>
            </w:r>
            <w:proofErr w:type="gramStart"/>
            <w:r>
              <w:rPr>
                <w:rFonts w:hint="eastAsia"/>
                <w:sz w:val="24"/>
                <w:szCs w:val="24"/>
              </w:rPr>
              <w:t>省企业</w:t>
            </w:r>
            <w:proofErr w:type="gramEnd"/>
            <w:r>
              <w:rPr>
                <w:rFonts w:hint="eastAsia"/>
                <w:sz w:val="24"/>
                <w:szCs w:val="24"/>
              </w:rPr>
              <w:t>重点实验室的企业增加</w:t>
            </w:r>
            <w:r>
              <w:rPr>
                <w:rFonts w:hint="eastAsia"/>
                <w:sz w:val="24"/>
                <w:szCs w:val="24"/>
              </w:rPr>
              <w:t>1</w:t>
            </w:r>
            <w:r>
              <w:rPr>
                <w:rFonts w:hint="eastAsia"/>
                <w:sz w:val="24"/>
                <w:szCs w:val="24"/>
              </w:rPr>
              <w:t>项</w:t>
            </w:r>
          </w:p>
        </w:tc>
      </w:tr>
    </w:tbl>
    <w:p w:rsidR="00E01ECA" w:rsidRDefault="00E01ECA" w:rsidP="00E01ECA">
      <w:pPr>
        <w:spacing w:line="240" w:lineRule="exact"/>
        <w:ind w:right="23"/>
        <w:rPr>
          <w:rFonts w:hint="eastAsia"/>
        </w:rPr>
      </w:pPr>
    </w:p>
    <w:p w:rsidR="00E01ECA" w:rsidRDefault="00E01ECA" w:rsidP="00E01ECA">
      <w:pPr>
        <w:ind w:firstLine="0"/>
        <w:rPr>
          <w:rFonts w:hint="eastAsia"/>
          <w:sz w:val="24"/>
          <w:szCs w:val="24"/>
        </w:rPr>
      </w:pPr>
      <w:r>
        <w:rPr>
          <w:sz w:val="24"/>
          <w:szCs w:val="24"/>
        </w:rPr>
        <w:t>说明：每人限报</w:t>
      </w:r>
      <w:r>
        <w:rPr>
          <w:sz w:val="24"/>
          <w:szCs w:val="24"/>
        </w:rPr>
        <w:t>1</w:t>
      </w:r>
      <w:r>
        <w:rPr>
          <w:sz w:val="24"/>
          <w:szCs w:val="24"/>
        </w:rPr>
        <w:t>项，参加他人申报的项目不超过</w:t>
      </w:r>
      <w:r>
        <w:rPr>
          <w:sz w:val="24"/>
          <w:szCs w:val="24"/>
        </w:rPr>
        <w:t>1</w:t>
      </w:r>
      <w:r>
        <w:rPr>
          <w:sz w:val="24"/>
          <w:szCs w:val="24"/>
        </w:rPr>
        <w:t>项。</w:t>
      </w:r>
    </w:p>
    <w:p w:rsidR="001235A7" w:rsidRPr="00E01ECA" w:rsidRDefault="001235A7" w:rsidP="00E01ECA">
      <w:pPr>
        <w:ind w:firstLine="0"/>
        <w:rPr>
          <w:rFonts w:hint="eastAsia"/>
        </w:rPr>
      </w:pPr>
    </w:p>
    <w:p w:rsidR="001235A7" w:rsidRDefault="001235A7">
      <w:pPr>
        <w:rPr>
          <w:rFonts w:hint="eastAsia"/>
        </w:rPr>
      </w:pPr>
    </w:p>
    <w:p w:rsidR="001235A7" w:rsidRDefault="001235A7">
      <w:pPr>
        <w:rPr>
          <w:rFonts w:hint="eastAsia"/>
        </w:rPr>
      </w:pPr>
    </w:p>
    <w:p w:rsidR="001235A7" w:rsidRDefault="001235A7">
      <w:pPr>
        <w:rPr>
          <w:rFonts w:hint="eastAsia"/>
        </w:rPr>
      </w:pPr>
    </w:p>
    <w:p w:rsidR="001235A7" w:rsidRDefault="00E01ECA" w:rsidP="00E01ECA">
      <w:pPr>
        <w:ind w:firstLine="0"/>
        <w:rPr>
          <w:rFonts w:hint="eastAsia"/>
        </w:rPr>
      </w:pPr>
      <w:r>
        <w:br w:type="page"/>
      </w:r>
    </w:p>
    <w:p w:rsidR="001235A7" w:rsidRDefault="001235A7">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1235A7" w:rsidRDefault="001235A7">
      <w:pPr>
        <w:rPr>
          <w:rFonts w:hint="eastAsia"/>
        </w:rPr>
      </w:pPr>
    </w:p>
    <w:p w:rsidR="00F232D0" w:rsidRDefault="00F232D0">
      <w:pPr>
        <w:rPr>
          <w:rFonts w:hint="eastAsia"/>
        </w:rPr>
      </w:pPr>
    </w:p>
    <w:p w:rsidR="00E01ECA" w:rsidRDefault="00E01ECA">
      <w:pPr>
        <w:rPr>
          <w:rFonts w:hint="eastAsia"/>
        </w:rPr>
      </w:pPr>
    </w:p>
    <w:p w:rsidR="00E01ECA" w:rsidRDefault="00E01ECA">
      <w:pPr>
        <w:rPr>
          <w:rFonts w:hint="eastAsia"/>
        </w:rPr>
      </w:pPr>
    </w:p>
    <w:p w:rsidR="00E01ECA" w:rsidRDefault="00E01ECA">
      <w:pPr>
        <w:rPr>
          <w:rFonts w:hint="eastAsia"/>
        </w:rPr>
      </w:pPr>
    </w:p>
    <w:p w:rsidR="00E01ECA" w:rsidRDefault="00E01ECA">
      <w:pPr>
        <w:rPr>
          <w:rFonts w:hint="eastAsia"/>
        </w:rPr>
      </w:pPr>
    </w:p>
    <w:p w:rsidR="001235A7" w:rsidRDefault="001235A7">
      <w:pPr>
        <w:spacing w:line="520" w:lineRule="atLeast"/>
        <w:rPr>
          <w:rFonts w:hint="eastAsia"/>
        </w:rPr>
      </w:pPr>
    </w:p>
    <w:p w:rsidR="001235A7" w:rsidRDefault="001235A7">
      <w:pPr>
        <w:pStyle w:val="ab"/>
        <w:snapToGrid w:val="0"/>
        <w:spacing w:line="100" w:lineRule="atLeast"/>
        <w:ind w:left="-57" w:right="-57"/>
        <w:rPr>
          <w:b/>
          <w:lang w:val="en-US" w:eastAsia="zh-CN"/>
        </w:rPr>
      </w:pPr>
      <w:r>
        <w:rPr>
          <w:b/>
          <w:noProof/>
          <w:lang w:val="en-US" w:eastAsia="zh-CN"/>
        </w:rPr>
        <w:object w:dxaOrig="8848" w:dyaOrig="45">
          <v:shape id="_x0000_i1026" type="#_x0000_t75" style="width:442.5pt;height:2.25pt;mso-wrap-distance-left:1.90494mm;mso-wrap-distance-right:1.90494mm" o:ole="">
            <v:imagedata r:id="rId9" o:title="6038874711374132962673"/>
            <o:lock v:ext="edit" aspectratio="f"/>
          </v:shape>
          <o:OLEObject Type="Embed" ProgID="Excel.Sheet.8" ShapeID="_x0000_i1026" DrawAspect="Content" ObjectID="_1610450792" r:id="rId10"/>
        </w:object>
      </w:r>
    </w:p>
    <w:p w:rsidR="001235A7" w:rsidRDefault="001235A7">
      <w:pPr>
        <w:pStyle w:val="ac"/>
        <w:tabs>
          <w:tab w:val="clear" w:pos="8465"/>
          <w:tab w:val="right" w:pos="8533"/>
        </w:tabs>
        <w:spacing w:after="40"/>
        <w:ind w:left="312" w:right="0"/>
        <w:rPr>
          <w:sz w:val="28"/>
          <w:szCs w:val="28"/>
        </w:rPr>
      </w:pPr>
      <w:r>
        <w:rPr>
          <w:rFonts w:hint="eastAsia"/>
          <w:sz w:val="28"/>
          <w:szCs w:val="28"/>
        </w:rPr>
        <w:t>江苏省科学技术厅办公室</w:t>
      </w:r>
      <w:r>
        <w:rPr>
          <w:sz w:val="28"/>
          <w:szCs w:val="28"/>
        </w:rPr>
        <w:tab/>
        <w:t>20</w:t>
      </w:r>
      <w:r>
        <w:rPr>
          <w:rFonts w:hint="eastAsia"/>
          <w:sz w:val="28"/>
          <w:szCs w:val="28"/>
        </w:rPr>
        <w:t>1</w:t>
      </w:r>
      <w:r w:rsidR="007462BF">
        <w:rPr>
          <w:rFonts w:hint="eastAsia"/>
          <w:sz w:val="28"/>
          <w:szCs w:val="28"/>
        </w:rPr>
        <w:t>9</w:t>
      </w:r>
      <w:r>
        <w:rPr>
          <w:rFonts w:hint="eastAsia"/>
          <w:sz w:val="28"/>
          <w:szCs w:val="28"/>
        </w:rPr>
        <w:t>年</w:t>
      </w:r>
      <w:r w:rsidR="005531B5">
        <w:rPr>
          <w:rFonts w:hint="eastAsia"/>
          <w:sz w:val="28"/>
          <w:szCs w:val="28"/>
        </w:rPr>
        <w:t>1</w:t>
      </w:r>
      <w:r>
        <w:rPr>
          <w:rFonts w:hint="eastAsia"/>
          <w:sz w:val="28"/>
          <w:szCs w:val="28"/>
        </w:rPr>
        <w:t>月</w:t>
      </w:r>
      <w:r w:rsidR="005531B5">
        <w:rPr>
          <w:rFonts w:hint="eastAsia"/>
          <w:sz w:val="28"/>
          <w:szCs w:val="28"/>
        </w:rPr>
        <w:t>31</w:t>
      </w:r>
      <w:r>
        <w:rPr>
          <w:rFonts w:hint="eastAsia"/>
          <w:sz w:val="28"/>
          <w:szCs w:val="28"/>
        </w:rPr>
        <w:t>日印发</w:t>
      </w:r>
    </w:p>
    <w:p w:rsidR="001235A7" w:rsidRDefault="001235A7">
      <w:pPr>
        <w:pStyle w:val="ab"/>
        <w:snapToGrid w:val="0"/>
        <w:spacing w:line="100" w:lineRule="atLeast"/>
        <w:ind w:left="-57" w:right="-57"/>
        <w:rPr>
          <w:rFonts w:hint="eastAsia"/>
          <w:b/>
          <w:lang w:val="en-US" w:eastAsia="zh-CN"/>
        </w:rPr>
      </w:pPr>
      <w:r>
        <w:rPr>
          <w:b/>
          <w:noProof/>
          <w:lang w:val="en-US" w:eastAsia="zh-CN"/>
        </w:rPr>
        <w:object w:dxaOrig="8848" w:dyaOrig="45">
          <v:shape id="_x0000_i1027" type="#_x0000_t75" style="width:442.5pt;height:2.25pt;mso-wrap-distance-left:1.90494mm;mso-wrap-distance-right:1.90494mm" o:ole="">
            <v:imagedata r:id="rId11" o:title="6038874711374132962673"/>
            <o:lock v:ext="edit" aspectratio="f"/>
          </v:shape>
          <o:OLEObject Type="Embed" ProgID="Excel.Sheet.8" ShapeID="_x0000_i1027" DrawAspect="Content" ObjectID="_1610450793" r:id="rId12"/>
        </w:object>
      </w:r>
    </w:p>
    <w:sectPr w:rsidR="001235A7">
      <w:headerReference w:type="even" r:id="rId13"/>
      <w:headerReference w:type="default" r:id="rId14"/>
      <w:footerReference w:type="even" r:id="rId15"/>
      <w:footerReference w:type="default" r:id="rId16"/>
      <w:pgSz w:w="11906" w:h="16838"/>
      <w:pgMar w:top="1814" w:right="1531" w:bottom="1985" w:left="1531" w:header="720" w:footer="1474" w:gutter="0"/>
      <w:pgNumType w:start="1"/>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9D7" w:rsidRDefault="006019D7">
      <w:r>
        <w:separator/>
      </w:r>
    </w:p>
  </w:endnote>
  <w:endnote w:type="continuationSeparator" w:id="0">
    <w:p w:rsidR="006019D7" w:rsidRDefault="006019D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黑体">
    <w:altName w:val="宋体"/>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A7" w:rsidRDefault="001235A7">
    <w:pPr>
      <w:pStyle w:val="a4"/>
      <w:ind w:leftChars="100" w:left="320" w:rightChars="100" w:right="320"/>
      <w:jc w:val="both"/>
      <w:rPr>
        <w:rFonts w:hint="eastAsia"/>
      </w:rPr>
    </w:pPr>
    <w:r>
      <w:rPr>
        <w:rFonts w:hint="eastAsia"/>
      </w:rPr>
      <w:t>—</w:t>
    </w:r>
    <w:r>
      <w:rPr>
        <w:rFonts w:hint="eastAsia"/>
      </w:rPr>
      <w:t xml:space="preserve"> </w:t>
    </w:r>
    <w:r>
      <w:rPr>
        <w:rStyle w:val="a5"/>
      </w:rPr>
      <w:fldChar w:fldCharType="begin"/>
    </w:r>
    <w:r>
      <w:rPr>
        <w:rStyle w:val="a5"/>
      </w:rPr>
      <w:instrText xml:space="preserve"> PAGE </w:instrText>
    </w:r>
    <w:r>
      <w:rPr>
        <w:rStyle w:val="a5"/>
      </w:rPr>
      <w:fldChar w:fldCharType="separate"/>
    </w:r>
    <w:r w:rsidR="00AD59AA">
      <w:rPr>
        <w:rStyle w:val="a5"/>
        <w:noProof/>
      </w:rPr>
      <w:t>8</w:t>
    </w:r>
    <w:r>
      <w:rPr>
        <w:rStyle w:val="a5"/>
      </w:rPr>
      <w:fldChar w:fldCharType="end"/>
    </w:r>
    <w:r>
      <w:rPr>
        <w:rStyle w:val="a5"/>
        <w:rFonts w:hint="eastAsia"/>
      </w:rP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A7" w:rsidRDefault="001235A7">
    <w:pPr>
      <w:pStyle w:val="a4"/>
      <w:ind w:leftChars="100" w:left="320" w:rightChars="100" w:right="320"/>
      <w:jc w:val="right"/>
      <w:rPr>
        <w:rFonts w:hint="eastAsia"/>
      </w:rPr>
    </w:pPr>
    <w:r>
      <w:rPr>
        <w:rFonts w:hint="eastAsia"/>
      </w:rPr>
      <w:t>—</w:t>
    </w:r>
    <w:r>
      <w:rPr>
        <w:rFonts w:hint="eastAsia"/>
      </w:rPr>
      <w:t xml:space="preserve"> </w:t>
    </w:r>
    <w:r>
      <w:rPr>
        <w:rStyle w:val="a5"/>
      </w:rPr>
      <w:fldChar w:fldCharType="begin"/>
    </w:r>
    <w:r>
      <w:rPr>
        <w:rStyle w:val="a5"/>
      </w:rPr>
      <w:instrText xml:space="preserve"> PAGE </w:instrText>
    </w:r>
    <w:r>
      <w:rPr>
        <w:rStyle w:val="a5"/>
      </w:rPr>
      <w:fldChar w:fldCharType="separate"/>
    </w:r>
    <w:r w:rsidR="00AD59AA">
      <w:rPr>
        <w:rStyle w:val="a5"/>
        <w:noProof/>
      </w:rPr>
      <w:t>7</w:t>
    </w:r>
    <w:r>
      <w:rPr>
        <w:rStyle w:val="a5"/>
      </w:rPr>
      <w:fldChar w:fldCharType="end"/>
    </w:r>
    <w:r>
      <w:rPr>
        <w:rStyle w:val="a5"/>
        <w:rFonts w:hint="eastAsia"/>
      </w:rPr>
      <w:t xml:space="preserve"> </w:t>
    </w: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9D7" w:rsidRDefault="006019D7">
      <w:r>
        <w:separator/>
      </w:r>
    </w:p>
  </w:footnote>
  <w:footnote w:type="continuationSeparator" w:id="0">
    <w:p w:rsidR="006019D7" w:rsidRDefault="006019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A7" w:rsidRDefault="001235A7">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A7" w:rsidRDefault="001235A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82BE21E8"/>
    <w:lvl w:ilvl="0">
      <w:start w:val="1"/>
      <w:numFmt w:val="decimal"/>
      <w:lvlText w:val="%1."/>
      <w:lvlJc w:val="left"/>
      <w:pPr>
        <w:tabs>
          <w:tab w:val="num" w:pos="2040"/>
        </w:tabs>
        <w:ind w:left="2040" w:hanging="360"/>
      </w:pPr>
    </w:lvl>
  </w:abstractNum>
  <w:abstractNum w:abstractNumId="1">
    <w:nsid w:val="0FFFFF7D"/>
    <w:multiLevelType w:val="singleLevel"/>
    <w:tmpl w:val="28C46790"/>
    <w:lvl w:ilvl="0">
      <w:start w:val="1"/>
      <w:numFmt w:val="decimal"/>
      <w:lvlText w:val="%1."/>
      <w:lvlJc w:val="left"/>
      <w:pPr>
        <w:tabs>
          <w:tab w:val="num" w:pos="1620"/>
        </w:tabs>
        <w:ind w:left="1620" w:hanging="360"/>
      </w:pPr>
    </w:lvl>
  </w:abstractNum>
  <w:abstractNum w:abstractNumId="2">
    <w:nsid w:val="0FFFFF7E"/>
    <w:multiLevelType w:val="singleLevel"/>
    <w:tmpl w:val="5FAE0BB8"/>
    <w:lvl w:ilvl="0">
      <w:start w:val="1"/>
      <w:numFmt w:val="decimal"/>
      <w:lvlText w:val="%1."/>
      <w:lvlJc w:val="left"/>
      <w:pPr>
        <w:tabs>
          <w:tab w:val="num" w:pos="1200"/>
        </w:tabs>
        <w:ind w:left="1200" w:hanging="360"/>
      </w:pPr>
    </w:lvl>
  </w:abstractNum>
  <w:abstractNum w:abstractNumId="3">
    <w:nsid w:val="0FFFFF7F"/>
    <w:multiLevelType w:val="singleLevel"/>
    <w:tmpl w:val="0F0C8F30"/>
    <w:lvl w:ilvl="0">
      <w:start w:val="1"/>
      <w:numFmt w:val="decimal"/>
      <w:lvlText w:val="%1."/>
      <w:lvlJc w:val="left"/>
      <w:pPr>
        <w:tabs>
          <w:tab w:val="num" w:pos="780"/>
        </w:tabs>
        <w:ind w:left="780" w:hanging="360"/>
      </w:pPr>
    </w:lvl>
  </w:abstractNum>
  <w:abstractNum w:abstractNumId="4">
    <w:nsid w:val="0FFFFF80"/>
    <w:multiLevelType w:val="singleLevel"/>
    <w:tmpl w:val="9DB803BC"/>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A25E6D10"/>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5D38B9B4"/>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C5585E3C"/>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9D44A5D2"/>
    <w:lvl w:ilvl="0">
      <w:start w:val="1"/>
      <w:numFmt w:val="decimal"/>
      <w:lvlText w:val="%1."/>
      <w:lvlJc w:val="left"/>
      <w:pPr>
        <w:tabs>
          <w:tab w:val="num" w:pos="360"/>
        </w:tabs>
        <w:ind w:left="360" w:hanging="360"/>
      </w:pPr>
    </w:lvl>
  </w:abstractNum>
  <w:abstractNum w:abstractNumId="9">
    <w:nsid w:val="0FFFFF89"/>
    <w:multiLevelType w:val="singleLevel"/>
    <w:tmpl w:val="1D36F38C"/>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GrammaticalErrors/>
  <w:proofState w:grammar="clean"/>
  <w:stylePaneFormatFilter w:val="3F01"/>
  <w:defaultTabStop w:val="425"/>
  <w:defaultTableStyle w:val="a"/>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3777E"/>
    <w:rsid w:val="000B6021"/>
    <w:rsid w:val="001235A7"/>
    <w:rsid w:val="0013287C"/>
    <w:rsid w:val="002331DC"/>
    <w:rsid w:val="0025048B"/>
    <w:rsid w:val="002A281D"/>
    <w:rsid w:val="003945C8"/>
    <w:rsid w:val="003C6FD4"/>
    <w:rsid w:val="004C27AA"/>
    <w:rsid w:val="005531B5"/>
    <w:rsid w:val="006019D7"/>
    <w:rsid w:val="007462BF"/>
    <w:rsid w:val="008C23D2"/>
    <w:rsid w:val="009243BA"/>
    <w:rsid w:val="00942734"/>
    <w:rsid w:val="00A02BC8"/>
    <w:rsid w:val="00AD59AA"/>
    <w:rsid w:val="00B158EC"/>
    <w:rsid w:val="00C01DAE"/>
    <w:rsid w:val="00D470FC"/>
    <w:rsid w:val="00E01ECA"/>
    <w:rsid w:val="00E26EF1"/>
    <w:rsid w:val="00E34EB5"/>
    <w:rsid w:val="00F232D0"/>
    <w:rsid w:val="00F35D58"/>
    <w:rsid w:val="00F40E7B"/>
    <w:rsid w:val="00F860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_GBK"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rFonts w:ascii="方正仿宋_GBK"/>
      <w:b/>
      <w:kern w:val="44"/>
      <w:sz w:val="4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pPr>
      <w:tabs>
        <w:tab w:val="left" w:pos="9193"/>
        <w:tab w:val="left" w:pos="9827"/>
      </w:tabs>
      <w:spacing w:line="700" w:lineRule="atLeast"/>
      <w:ind w:firstLine="0"/>
      <w:jc w:val="center"/>
    </w:pPr>
    <w:rPr>
      <w:rFonts w:eastAsia="方正小标宋_GBK"/>
      <w:sz w:val="44"/>
    </w:rPr>
  </w:style>
  <w:style w:type="paragraph" w:styleId="a4">
    <w:name w:val="footer"/>
    <w:basedOn w:val="a"/>
    <w:pPr>
      <w:tabs>
        <w:tab w:val="center" w:pos="4153"/>
        <w:tab w:val="right" w:pos="8306"/>
      </w:tabs>
      <w:spacing w:line="400" w:lineRule="atLeast"/>
      <w:ind w:firstLine="0"/>
      <w:jc w:val="center"/>
    </w:pPr>
    <w:rPr>
      <w:sz w:val="28"/>
    </w:rPr>
  </w:style>
  <w:style w:type="character" w:styleId="a5">
    <w:name w:val="page number"/>
    <w:basedOn w:val="a0"/>
  </w:style>
  <w:style w:type="paragraph" w:customStyle="1" w:styleId="a6">
    <w:name w:val="红线"/>
    <w:basedOn w:val="1"/>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pPr>
      <w:ind w:firstLine="0"/>
      <w:jc w:val="center"/>
    </w:pPr>
    <w:rPr>
      <w:rFonts w:eastAsia="方正楷体_GBK"/>
    </w:rPr>
  </w:style>
  <w:style w:type="paragraph" w:customStyle="1" w:styleId="3">
    <w:name w:val="标题3"/>
    <w:basedOn w:val="a"/>
    <w:next w:val="a"/>
    <w:rPr>
      <w:rFonts w:eastAsia="方正黑体_GBK"/>
    </w:rPr>
  </w:style>
  <w:style w:type="paragraph" w:customStyle="1" w:styleId="a7">
    <w:name w:val="密级"/>
    <w:basedOn w:val="a"/>
    <w:pPr>
      <w:adjustRightInd w:val="0"/>
      <w:spacing w:line="425" w:lineRule="atLeast"/>
      <w:ind w:firstLine="0"/>
      <w:jc w:val="right"/>
    </w:pPr>
    <w:rPr>
      <w:rFonts w:ascii="黑体" w:eastAsia="黑体"/>
      <w:sz w:val="30"/>
    </w:rPr>
  </w:style>
  <w:style w:type="paragraph" w:styleId="a8">
    <w:name w:val="Normal Indent"/>
    <w:basedOn w:val="a"/>
    <w:next w:val="a"/>
    <w:pPr>
      <w:adjustRightInd w:val="0"/>
      <w:snapToGrid/>
      <w:ind w:firstLine="0"/>
      <w:jc w:val="left"/>
    </w:pPr>
    <w:rPr>
      <w:spacing w:val="-25"/>
    </w:rPr>
  </w:style>
  <w:style w:type="paragraph" w:customStyle="1" w:styleId="a9">
    <w:name w:val="主题词"/>
    <w:basedOn w:val="a"/>
    <w:pPr>
      <w:adjustRightInd w:val="0"/>
      <w:snapToGrid/>
      <w:spacing w:line="240" w:lineRule="atLeast"/>
      <w:ind w:firstLine="0"/>
      <w:jc w:val="left"/>
    </w:pPr>
    <w:rPr>
      <w:rFonts w:ascii="方正黑体_GBK" w:eastAsia="方正黑体_GBK"/>
    </w:rPr>
  </w:style>
  <w:style w:type="paragraph" w:customStyle="1" w:styleId="aa">
    <w:name w:val="抄送栏"/>
    <w:basedOn w:val="a"/>
    <w:pPr>
      <w:adjustRightInd w:val="0"/>
      <w:snapToGrid/>
      <w:spacing w:line="454" w:lineRule="exact"/>
      <w:ind w:left="1309" w:right="357" w:hanging="953"/>
    </w:pPr>
  </w:style>
  <w:style w:type="paragraph" w:customStyle="1" w:styleId="ab">
    <w:name w:val="线型"/>
    <w:basedOn w:val="aa"/>
    <w:pPr>
      <w:spacing w:line="240" w:lineRule="auto"/>
      <w:ind w:left="0" w:firstLine="0"/>
      <w:jc w:val="center"/>
    </w:pPr>
    <w:rPr>
      <w:sz w:val="21"/>
    </w:rPr>
  </w:style>
  <w:style w:type="paragraph" w:customStyle="1" w:styleId="ac">
    <w:name w:val="印发栏"/>
    <w:basedOn w:val="a8"/>
    <w:pPr>
      <w:tabs>
        <w:tab w:val="right" w:pos="8465"/>
      </w:tabs>
      <w:spacing w:line="454" w:lineRule="exact"/>
      <w:ind w:left="357" w:right="357"/>
    </w:pPr>
    <w:rPr>
      <w:spacing w:val="0"/>
    </w:rPr>
  </w:style>
  <w:style w:type="paragraph" w:customStyle="1" w:styleId="ad">
    <w:name w:val="印数"/>
    <w:basedOn w:val="ac"/>
    <w:pPr>
      <w:spacing w:line="400" w:lineRule="exact"/>
      <w:ind w:left="0" w:right="0"/>
      <w:jc w:val="right"/>
    </w:pPr>
  </w:style>
  <w:style w:type="paragraph" w:customStyle="1" w:styleId="ae">
    <w:name w:val="附件栏"/>
    <w:basedOn w:val="a"/>
  </w:style>
  <w:style w:type="paragraph" w:customStyle="1" w:styleId="af">
    <w:name w:val="紧急程度"/>
    <w:basedOn w:val="a7"/>
    <w:pPr>
      <w:overflowPunct w:val="0"/>
      <w:spacing w:line="500" w:lineRule="atLeast"/>
    </w:pPr>
    <w:rPr>
      <w:rFonts w:ascii="汉鼎简黑体" w:eastAsia="汉鼎简黑体" w:hAnsi="汉鼎简黑体"/>
      <w:sz w:val="32"/>
    </w:rPr>
  </w:style>
  <w:style w:type="paragraph" w:customStyle="1" w:styleId="af0">
    <w:name w:val="文头"/>
    <w:basedOn w:val="ab"/>
    <w:pPr>
      <w:overflowPunct w:val="0"/>
      <w:adjustRightInd/>
      <w:snapToGrid w:val="0"/>
      <w:spacing w:before="100" w:line="800" w:lineRule="exact"/>
      <w:jc w:val="distribute"/>
    </w:pPr>
    <w:rPr>
      <w:rFonts w:ascii="方正小标宋_GBK" w:eastAsia="方正小标宋_GBK"/>
      <w:b/>
      <w:color w:val="FF0000"/>
      <w:w w:val="80"/>
      <w:sz w:val="76"/>
    </w:rPr>
  </w:style>
  <w:style w:type="paragraph" w:customStyle="1" w:styleId="88526">
    <w:name w:val="样式 主题词 + 段后: 8.85 磅 行距: 固定值 26 磅"/>
    <w:basedOn w:val="a"/>
    <w:rsid w:val="00F232D0"/>
    <w:pPr>
      <w:adjustRightInd w:val="0"/>
      <w:snapToGrid/>
      <w:spacing w:after="177" w:line="520" w:lineRule="exact"/>
      <w:ind w:firstLine="0"/>
      <w:jc w:val="left"/>
    </w:pPr>
    <w:rPr>
      <w:rFonts w:ascii="方正黑体_GBK" w:eastAsia="方正黑体_GBK" w:cs="宋体"/>
      <w:bCs/>
      <w:snapToGrid/>
    </w:rPr>
  </w:style>
  <w:style w:type="paragraph" w:styleId="af1">
    <w:name w:val="Normal (Web)"/>
    <w:basedOn w:val="a"/>
    <w:rsid w:val="00F232D0"/>
    <w:pPr>
      <w:widowControl/>
      <w:autoSpaceDE/>
      <w:autoSpaceDN/>
      <w:snapToGrid/>
      <w:spacing w:before="100" w:beforeAutospacing="1" w:after="100" w:afterAutospacing="1" w:line="240" w:lineRule="auto"/>
      <w:ind w:firstLine="0"/>
      <w:jc w:val="left"/>
    </w:pPr>
    <w:rPr>
      <w:rFonts w:ascii="宋体" w:eastAsia="宋体" w:cs="宋体"/>
      <w:snapToGrid/>
      <w:sz w:val="24"/>
      <w:szCs w:val="24"/>
    </w:rPr>
  </w:style>
  <w:style w:type="paragraph" w:styleId="af2">
    <w:name w:val="Body Text Indent"/>
    <w:basedOn w:val="a"/>
    <w:link w:val="Char"/>
    <w:rsid w:val="00E01ECA"/>
    <w:pPr>
      <w:autoSpaceDE/>
      <w:autoSpaceDN/>
      <w:snapToGrid/>
      <w:spacing w:line="240" w:lineRule="auto"/>
      <w:ind w:firstLineChars="200" w:firstLine="200"/>
    </w:pPr>
    <w:rPr>
      <w:rFonts w:eastAsia="仿宋_GB2312"/>
      <w:snapToGrid/>
      <w:kern w:val="2"/>
    </w:rPr>
  </w:style>
  <w:style w:type="character" w:customStyle="1" w:styleId="Char">
    <w:name w:val="正文文本缩进 Char"/>
    <w:link w:val="af2"/>
    <w:rsid w:val="00E01ECA"/>
    <w:rPr>
      <w:rFonts w:eastAsia="仿宋_GB2312"/>
      <w:kern w:val="2"/>
      <w:sz w:val="32"/>
    </w:rPr>
  </w:style>
  <w:style w:type="paragraph" w:styleId="20">
    <w:name w:val="Body Text Indent 2"/>
    <w:basedOn w:val="a"/>
    <w:link w:val="2Char"/>
    <w:rsid w:val="00E01ECA"/>
    <w:pPr>
      <w:spacing w:after="120" w:line="480" w:lineRule="auto"/>
      <w:ind w:leftChars="200" w:left="420"/>
    </w:pPr>
  </w:style>
  <w:style w:type="character" w:customStyle="1" w:styleId="2Char">
    <w:name w:val="正文文本缩进 2 Char"/>
    <w:link w:val="20"/>
    <w:rsid w:val="00E01ECA"/>
    <w:rPr>
      <w:rFonts w:eastAsia="方正仿宋_GBK"/>
      <w:snapToGrid/>
      <w:sz w:val="32"/>
    </w:rPr>
  </w:style>
  <w:style w:type="paragraph" w:styleId="af3">
    <w:name w:val="Balloon Text"/>
    <w:basedOn w:val="a"/>
    <w:link w:val="Char0"/>
    <w:rsid w:val="00C01DAE"/>
    <w:pPr>
      <w:spacing w:line="240" w:lineRule="auto"/>
    </w:pPr>
    <w:rPr>
      <w:sz w:val="18"/>
      <w:szCs w:val="18"/>
    </w:rPr>
  </w:style>
  <w:style w:type="character" w:customStyle="1" w:styleId="Char0">
    <w:name w:val="批注框文本 Char"/>
    <w:link w:val="af3"/>
    <w:rsid w:val="00C01DAE"/>
    <w:rPr>
      <w:rFonts w:eastAsia="方正仿宋_GBK"/>
      <w:snapToGrid/>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701</Words>
  <Characters>3996</Characters>
  <Application>Microsoft Office Word</Application>
  <DocSecurity>0</DocSecurity>
  <Lines>33</Lines>
  <Paragraphs>9</Paragraphs>
  <ScaleCrop>false</ScaleCrop>
  <Company>wyk</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财政厅合发文模板</dc:title>
  <dc:creator>HP</dc:creator>
  <cp:lastModifiedBy>hp</cp:lastModifiedBy>
  <cp:revision>2</cp:revision>
  <cp:lastPrinted>2019-01-31T06:19:00Z</cp:lastPrinted>
  <dcterms:created xsi:type="dcterms:W3CDTF">2019-01-31T06:40:00Z</dcterms:created>
  <dcterms:modified xsi:type="dcterms:W3CDTF">2019-01-31T06:40:00Z</dcterms:modified>
</cp:coreProperties>
</file>