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175A" w14:textId="77777777" w:rsidR="008E6A04" w:rsidRDefault="00000000">
      <w:pPr>
        <w:jc w:val="center"/>
        <w:rPr>
          <w:b/>
          <w:spacing w:val="12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spacing w:val="12"/>
          <w:sz w:val="32"/>
          <w:szCs w:val="32"/>
          <w:lang w:bidi="ar"/>
        </w:rPr>
        <w:t>拟推荐</w:t>
      </w:r>
      <w:r>
        <w:rPr>
          <w:rFonts w:ascii="Times New Roman" w:eastAsia="宋体" w:hAnsi="Times New Roman" w:cs="Times New Roman"/>
          <w:b/>
          <w:spacing w:val="12"/>
          <w:sz w:val="32"/>
          <w:szCs w:val="32"/>
          <w:lang w:bidi="ar"/>
        </w:rPr>
        <w:t>2025</w:t>
      </w:r>
      <w:r>
        <w:rPr>
          <w:rFonts w:ascii="Times New Roman" w:eastAsia="宋体" w:hAnsi="Times New Roman" w:cs="宋体" w:hint="eastAsia"/>
          <w:b/>
          <w:spacing w:val="12"/>
          <w:sz w:val="32"/>
          <w:szCs w:val="32"/>
          <w:lang w:bidi="ar"/>
        </w:rPr>
        <w:t>年中华医学科技奖候选项目公示</w:t>
      </w:r>
    </w:p>
    <w:p w14:paraId="543EF60F" w14:textId="77065D48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  <w:lang w:bidi="ar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我单位拟推荐下列候选项目（或国际科学技术合作奖候选人）申报2025年中华医学科技奖，特进行公示，公示期为</w:t>
      </w:r>
      <w:r w:rsidRPr="00417EB6">
        <w:rPr>
          <w:rFonts w:ascii="宋体" w:eastAsia="宋体" w:hAnsi="宋体" w:cs="宋体" w:hint="eastAsia"/>
          <w:spacing w:val="2"/>
          <w:sz w:val="24"/>
          <w:lang w:bidi="ar"/>
        </w:rPr>
        <w:t>2025年03月2</w:t>
      </w:r>
      <w:r w:rsidR="00417EB6" w:rsidRPr="00417EB6">
        <w:rPr>
          <w:rFonts w:ascii="宋体" w:eastAsia="宋体" w:hAnsi="宋体" w:cs="宋体" w:hint="eastAsia"/>
          <w:spacing w:val="2"/>
          <w:sz w:val="24"/>
          <w:lang w:bidi="ar"/>
        </w:rPr>
        <w:t>1</w:t>
      </w:r>
      <w:r w:rsidRPr="00417EB6">
        <w:rPr>
          <w:rFonts w:ascii="宋体" w:eastAsia="宋体" w:hAnsi="宋体" w:cs="宋体" w:hint="eastAsia"/>
          <w:spacing w:val="2"/>
          <w:sz w:val="24"/>
          <w:lang w:bidi="ar"/>
        </w:rPr>
        <w:t>日</w:t>
      </w:r>
      <w:r>
        <w:rPr>
          <w:rFonts w:ascii="宋体" w:eastAsia="宋体" w:hAnsi="宋体" w:cs="宋体" w:hint="eastAsia"/>
          <w:spacing w:val="2"/>
          <w:sz w:val="24"/>
          <w:lang w:bidi="ar"/>
        </w:rPr>
        <w:t>至</w:t>
      </w:r>
      <w:r w:rsidRPr="00417EB6">
        <w:rPr>
          <w:rFonts w:ascii="宋体" w:eastAsia="宋体" w:hAnsi="宋体" w:cs="宋体" w:hint="eastAsia"/>
          <w:spacing w:val="2"/>
          <w:sz w:val="24"/>
          <w:lang w:bidi="ar"/>
        </w:rPr>
        <w:t>2025年03月2</w:t>
      </w:r>
      <w:r w:rsidR="00417EB6" w:rsidRPr="00417EB6">
        <w:rPr>
          <w:rFonts w:ascii="宋体" w:eastAsia="宋体" w:hAnsi="宋体" w:cs="宋体" w:hint="eastAsia"/>
          <w:spacing w:val="2"/>
          <w:sz w:val="24"/>
          <w:lang w:bidi="ar"/>
        </w:rPr>
        <w:t>7</w:t>
      </w:r>
      <w:r w:rsidRPr="00417EB6">
        <w:rPr>
          <w:rFonts w:ascii="宋体" w:eastAsia="宋体" w:hAnsi="宋体" w:cs="宋体" w:hint="eastAsia"/>
          <w:spacing w:val="2"/>
          <w:sz w:val="24"/>
          <w:lang w:bidi="ar"/>
        </w:rPr>
        <w:t>日</w:t>
      </w:r>
      <w:r>
        <w:rPr>
          <w:rFonts w:ascii="宋体" w:eastAsia="宋体" w:hAnsi="宋体" w:cs="宋体" w:hint="eastAsia"/>
          <w:spacing w:val="2"/>
          <w:sz w:val="24"/>
          <w:lang w:bidi="ar"/>
        </w:rPr>
        <w:t>，公示期内如对公示内容有异议，请您于</w:t>
      </w:r>
      <w:r w:rsidRPr="00417EB6">
        <w:rPr>
          <w:rFonts w:ascii="宋体" w:eastAsia="宋体" w:hAnsi="宋体" w:cs="宋体" w:hint="eastAsia"/>
          <w:spacing w:val="2"/>
          <w:sz w:val="24"/>
          <w:lang w:bidi="ar"/>
        </w:rPr>
        <w:t>2025年03月2</w:t>
      </w:r>
      <w:r w:rsidR="00417EB6" w:rsidRPr="00417EB6">
        <w:rPr>
          <w:rFonts w:ascii="宋体" w:eastAsia="宋体" w:hAnsi="宋体" w:cs="宋体" w:hint="eastAsia"/>
          <w:spacing w:val="2"/>
          <w:sz w:val="24"/>
          <w:lang w:bidi="ar"/>
        </w:rPr>
        <w:t>7</w:t>
      </w:r>
      <w:r w:rsidRPr="00417EB6">
        <w:rPr>
          <w:rFonts w:ascii="宋体" w:eastAsia="宋体" w:hAnsi="宋体" w:cs="宋体" w:hint="eastAsia"/>
          <w:spacing w:val="2"/>
          <w:sz w:val="24"/>
          <w:lang w:bidi="ar"/>
        </w:rPr>
        <w:t>日</w:t>
      </w:r>
      <w:r>
        <w:rPr>
          <w:rFonts w:ascii="宋体" w:eastAsia="宋体" w:hAnsi="宋体" w:cs="宋体" w:hint="eastAsia"/>
          <w:spacing w:val="2"/>
          <w:sz w:val="24"/>
          <w:lang w:bidi="ar"/>
        </w:rPr>
        <w:t>前向</w:t>
      </w:r>
      <w:r w:rsidRPr="00417EB6">
        <w:rPr>
          <w:rFonts w:ascii="宋体" w:eastAsia="宋体" w:hAnsi="宋体" w:cs="宋体" w:hint="eastAsia"/>
          <w:spacing w:val="2"/>
          <w:sz w:val="24"/>
          <w:u w:val="single"/>
          <w:lang w:bidi="ar"/>
        </w:rPr>
        <w:t>科技处</w:t>
      </w:r>
      <w:r>
        <w:rPr>
          <w:rFonts w:ascii="宋体" w:eastAsia="宋体" w:hAnsi="宋体" w:cs="宋体" w:hint="eastAsia"/>
          <w:spacing w:val="2"/>
          <w:sz w:val="24"/>
          <w:lang w:bidi="ar"/>
        </w:rPr>
        <w:t>反映。</w:t>
      </w:r>
    </w:p>
    <w:p w14:paraId="562B0A89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联系人及联系电话：沈百欣，58509974</w:t>
      </w:r>
    </w:p>
    <w:p w14:paraId="51B0E010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申报单位名称:南京医科大学第二附属医院</w:t>
      </w:r>
    </w:p>
    <w:p w14:paraId="6EB9888A" w14:textId="0482A0D3" w:rsidR="008E6A04" w:rsidRDefault="00000000">
      <w:pPr>
        <w:spacing w:line="360" w:lineRule="auto"/>
        <w:ind w:right="488" w:firstLineChars="2500" w:firstLine="6100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2025年 03月2</w:t>
      </w:r>
      <w:r w:rsidR="00417EB6">
        <w:rPr>
          <w:rFonts w:ascii="宋体" w:eastAsia="宋体" w:hAnsi="宋体" w:cs="宋体" w:hint="eastAsia"/>
          <w:spacing w:val="2"/>
          <w:sz w:val="24"/>
          <w:lang w:bidi="ar"/>
        </w:rPr>
        <w:t>1</w:t>
      </w:r>
      <w:r>
        <w:rPr>
          <w:rFonts w:ascii="宋体" w:eastAsia="宋体" w:hAnsi="宋体" w:cs="宋体" w:hint="eastAsia"/>
          <w:spacing w:val="2"/>
          <w:sz w:val="24"/>
          <w:lang w:bidi="ar"/>
        </w:rPr>
        <w:t xml:space="preserve">日 </w:t>
      </w:r>
    </w:p>
    <w:p w14:paraId="26ECB685" w14:textId="77777777" w:rsidR="008E6A04" w:rsidRDefault="008E6A04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  <w:lang w:bidi="ar"/>
        </w:rPr>
      </w:pPr>
    </w:p>
    <w:p w14:paraId="65B9A758" w14:textId="77777777" w:rsidR="008E6A04" w:rsidRDefault="008E6A04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  <w:lang w:bidi="ar"/>
        </w:rPr>
      </w:pPr>
    </w:p>
    <w:p w14:paraId="47C400A9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推荐中华医学科技奖医学科学技术奖候选项目：</w:t>
      </w:r>
    </w:p>
    <w:p w14:paraId="30B922C9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1.推荐奖种：中华医学科技奖（非基础医学类项目）</w:t>
      </w:r>
    </w:p>
    <w:p w14:paraId="01D9A37F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2.项目名称：肺癌早期诊断及个体化治疗新靶标研究及临床应用</w:t>
      </w:r>
    </w:p>
    <w:p w14:paraId="1596F188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3.推荐单位：江苏省医学会</w:t>
      </w:r>
    </w:p>
    <w:p w14:paraId="215FDA00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4.项目简介：见附件</w:t>
      </w:r>
    </w:p>
    <w:p w14:paraId="408AF52F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5.代表性论文目录：见附件</w:t>
      </w:r>
    </w:p>
    <w:p w14:paraId="3DFB504C" w14:textId="77777777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6.知识产权证明目录：见附件</w:t>
      </w:r>
    </w:p>
    <w:p w14:paraId="23E1DB82" w14:textId="435C274B" w:rsidR="008E6A04" w:rsidRDefault="00000000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7.完成人情况：王朝霞，沈华，陈果，魏晨晨，陈臻瑶，徐天蔚，李亚东，顾婧瑶，陈昕，陆彬彬</w:t>
      </w:r>
      <w:r w:rsidR="007635B3">
        <w:rPr>
          <w:rFonts w:ascii="宋体" w:eastAsia="宋体" w:hAnsi="宋体" w:cs="宋体" w:hint="eastAsia"/>
          <w:spacing w:val="2"/>
          <w:sz w:val="24"/>
          <w:lang w:bidi="ar"/>
        </w:rPr>
        <w:t>，王鹤</w:t>
      </w:r>
    </w:p>
    <w:p w14:paraId="37C86003" w14:textId="451B80DC" w:rsidR="008E6A04" w:rsidRPr="00B311C1" w:rsidRDefault="00000000" w:rsidP="00B311C1">
      <w:pPr>
        <w:spacing w:line="360" w:lineRule="auto"/>
        <w:ind w:firstLineChars="200" w:firstLine="488"/>
        <w:rPr>
          <w:rFonts w:ascii="宋体" w:eastAsia="宋体" w:hAnsi="宋体" w:cs="宋体" w:hint="eastAsia"/>
          <w:spacing w:val="2"/>
          <w:sz w:val="24"/>
        </w:rPr>
      </w:pPr>
      <w:r>
        <w:rPr>
          <w:rFonts w:ascii="宋体" w:eastAsia="宋体" w:hAnsi="宋体" w:cs="宋体" w:hint="eastAsia"/>
          <w:spacing w:val="2"/>
          <w:sz w:val="24"/>
          <w:lang w:bidi="ar"/>
        </w:rPr>
        <w:t>8.完成单位情况：南京医科大学第二附属医院，南京医科大学附属逸夫医院，中国药科大学</w:t>
      </w:r>
    </w:p>
    <w:sectPr w:rsidR="008E6A04" w:rsidRPr="00B311C1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607A" w14:textId="77777777" w:rsidR="00675016" w:rsidRDefault="00675016" w:rsidP="00417EB6">
      <w:r>
        <w:separator/>
      </w:r>
    </w:p>
  </w:endnote>
  <w:endnote w:type="continuationSeparator" w:id="0">
    <w:p w14:paraId="569BAC50" w14:textId="77777777" w:rsidR="00675016" w:rsidRDefault="00675016" w:rsidP="0041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12AB" w14:textId="77777777" w:rsidR="00675016" w:rsidRDefault="00675016" w:rsidP="00417EB6">
      <w:r>
        <w:separator/>
      </w:r>
    </w:p>
  </w:footnote>
  <w:footnote w:type="continuationSeparator" w:id="0">
    <w:p w14:paraId="059C5700" w14:textId="77777777" w:rsidR="00675016" w:rsidRDefault="00675016" w:rsidP="0041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B54180"/>
    <w:rsid w:val="00413635"/>
    <w:rsid w:val="00417EB6"/>
    <w:rsid w:val="00675016"/>
    <w:rsid w:val="007635B3"/>
    <w:rsid w:val="008E6A04"/>
    <w:rsid w:val="00B311C1"/>
    <w:rsid w:val="00D052BE"/>
    <w:rsid w:val="00D90DD7"/>
    <w:rsid w:val="00DF5983"/>
    <w:rsid w:val="2FB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61DB13"/>
  <w15:docId w15:val="{71BABD00-831F-4161-81D1-BEAD61AA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360" w:lineRule="auto"/>
      <w:jc w:val="center"/>
      <w:outlineLvl w:val="1"/>
    </w:pPr>
    <w:rPr>
      <w:rFonts w:ascii="黑体" w:eastAsia="黑体" w:hAnsi="宋体" w:cs="Times New Roman" w:hint="eastAsia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Pr>
      <w:rFonts w:ascii="黑体" w:eastAsia="黑体" w:hAnsi="宋体" w:cs="Times New Roman" w:hint="eastAsia"/>
      <w:bCs/>
      <w:sz w:val="28"/>
      <w:szCs w:val="28"/>
    </w:rPr>
  </w:style>
  <w:style w:type="paragraph" w:styleId="a3">
    <w:name w:val="header"/>
    <w:basedOn w:val="a"/>
    <w:link w:val="a4"/>
    <w:rsid w:val="00417E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17E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1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17E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</dc:creator>
  <cp:lastModifiedBy>晨晨 魏</cp:lastModifiedBy>
  <cp:revision>5</cp:revision>
  <dcterms:created xsi:type="dcterms:W3CDTF">2025-03-19T14:40:00Z</dcterms:created>
  <dcterms:modified xsi:type="dcterms:W3CDTF">2025-03-21T09:19:00Z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F6C0CDC8C8444022B6C4E024545EE1E4_11</vt:lpwstr>
  </property>
  <property fmtid="{D5CDD505-2E9C-101B-9397-08002B2CF9AE}" pid="4" name="KSOTemplateDocerSaveRecord">
    <vt:lpwstr>eyJoZGlkIjoiZTYxZTU5MzhkYzUxNzdiZmJiOTZlNTMwOGY0MTllZDIiLCJ1c2VySWQiOiIyMjIxNjg2OTkifQ==</vt:lpwstr>
  </property>
</Properties>
</file>